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E75F" w14:textId="48025572" w:rsidR="0099028C" w:rsidRPr="00411D08" w:rsidRDefault="006928C9">
      <w:pPr>
        <w:rPr>
          <w:rFonts w:cstheme="minorHAnsi"/>
          <w:sz w:val="24"/>
          <w:szCs w:val="24"/>
        </w:rPr>
      </w:pPr>
      <w:r w:rsidRPr="00411D08">
        <w:rPr>
          <w:rFonts w:cstheme="minorHAnsi"/>
          <w:b/>
          <w:bCs/>
          <w:sz w:val="24"/>
          <w:szCs w:val="24"/>
        </w:rPr>
        <w:t xml:space="preserve">Verplichte </w:t>
      </w:r>
      <w:r w:rsidR="0009753D">
        <w:rPr>
          <w:rFonts w:cstheme="minorHAnsi"/>
          <w:b/>
          <w:bCs/>
          <w:sz w:val="24"/>
          <w:szCs w:val="24"/>
        </w:rPr>
        <w:t>leermiddelen</w:t>
      </w:r>
      <w:r w:rsidRPr="00411D08">
        <w:rPr>
          <w:rFonts w:cstheme="minorHAnsi"/>
          <w:b/>
          <w:bCs/>
          <w:sz w:val="24"/>
          <w:szCs w:val="24"/>
        </w:rPr>
        <w:t>middelen</w:t>
      </w:r>
      <w:r w:rsidR="554806DE" w:rsidRPr="00411D08">
        <w:rPr>
          <w:rFonts w:cstheme="minorHAnsi"/>
          <w:sz w:val="24"/>
          <w:szCs w:val="24"/>
        </w:rPr>
        <w:t xml:space="preserve"> – </w:t>
      </w:r>
      <w:r w:rsidR="00FA1E16" w:rsidRPr="00411D08">
        <w:rPr>
          <w:rFonts w:cstheme="minorHAnsi"/>
          <w:sz w:val="24"/>
          <w:szCs w:val="24"/>
        </w:rPr>
        <w:t xml:space="preserve">uitbestede student </w:t>
      </w:r>
      <w:r w:rsidRPr="00411D08">
        <w:rPr>
          <w:rFonts w:cstheme="minorHAnsi"/>
          <w:sz w:val="24"/>
          <w:szCs w:val="24"/>
        </w:rPr>
        <w:br/>
      </w:r>
      <w:r w:rsidR="00E76418" w:rsidRPr="00411D08">
        <w:rPr>
          <w:rFonts w:cstheme="minorHAnsi"/>
          <w:sz w:val="24"/>
          <w:szCs w:val="24"/>
        </w:rPr>
        <w:t xml:space="preserve">Sommige </w:t>
      </w:r>
      <w:r w:rsidR="0009753D">
        <w:rPr>
          <w:rFonts w:cstheme="minorHAnsi"/>
          <w:sz w:val="24"/>
          <w:szCs w:val="24"/>
        </w:rPr>
        <w:t>leer</w:t>
      </w:r>
      <w:r w:rsidR="002B7324" w:rsidRPr="00411D08">
        <w:rPr>
          <w:rFonts w:cstheme="minorHAnsi"/>
          <w:sz w:val="24"/>
          <w:szCs w:val="24"/>
        </w:rPr>
        <w:t>middelen</w:t>
      </w:r>
      <w:r w:rsidR="00E76418" w:rsidRPr="00411D08">
        <w:rPr>
          <w:rFonts w:cstheme="minorHAnsi"/>
          <w:sz w:val="24"/>
          <w:szCs w:val="24"/>
        </w:rPr>
        <w:t xml:space="preserve"> zijn </w:t>
      </w:r>
      <w:r w:rsidR="00E76418" w:rsidRPr="00411D08">
        <w:rPr>
          <w:rFonts w:cstheme="minorHAnsi"/>
          <w:b/>
          <w:bCs/>
          <w:sz w:val="24"/>
          <w:szCs w:val="24"/>
        </w:rPr>
        <w:t>verplicht</w:t>
      </w:r>
      <w:r w:rsidR="00E76418" w:rsidRPr="00411D08">
        <w:rPr>
          <w:rFonts w:cstheme="minorHAnsi"/>
          <w:sz w:val="24"/>
          <w:szCs w:val="24"/>
        </w:rPr>
        <w:t xml:space="preserve"> om</w:t>
      </w:r>
      <w:r w:rsidR="00B270B1" w:rsidRPr="00411D08">
        <w:rPr>
          <w:rFonts w:cstheme="minorHAnsi"/>
          <w:sz w:val="24"/>
          <w:szCs w:val="24"/>
        </w:rPr>
        <w:t xml:space="preserve"> bij je</w:t>
      </w:r>
      <w:r w:rsidR="00E76418" w:rsidRPr="00411D08">
        <w:rPr>
          <w:rFonts w:cstheme="minorHAnsi"/>
          <w:sz w:val="24"/>
          <w:szCs w:val="24"/>
        </w:rPr>
        <w:t xml:space="preserve"> te hebben in de les, </w:t>
      </w:r>
      <w:r w:rsidR="00FA1E16" w:rsidRPr="00411D08">
        <w:rPr>
          <w:rFonts w:cstheme="minorHAnsi"/>
          <w:sz w:val="24"/>
          <w:szCs w:val="24"/>
        </w:rPr>
        <w:t xml:space="preserve">maar moet je wel zelf betalen. Deze vallen niet onder de gratis schoolboeken regeling. Je kan deze producten bestellen via vanDijk, </w:t>
      </w:r>
      <w:r w:rsidR="00E76418" w:rsidRPr="00411D08">
        <w:rPr>
          <w:rFonts w:cstheme="minorHAnsi"/>
          <w:sz w:val="24"/>
          <w:szCs w:val="24"/>
        </w:rPr>
        <w:t>maar zijn</w:t>
      </w:r>
      <w:r w:rsidR="00624042" w:rsidRPr="00411D08">
        <w:rPr>
          <w:rFonts w:cstheme="minorHAnsi"/>
          <w:sz w:val="24"/>
          <w:szCs w:val="24"/>
        </w:rPr>
        <w:t xml:space="preserve"> soms</w:t>
      </w:r>
      <w:r w:rsidR="00B270B1" w:rsidRPr="00411D08">
        <w:rPr>
          <w:rFonts w:cstheme="minorHAnsi"/>
          <w:sz w:val="24"/>
          <w:szCs w:val="24"/>
        </w:rPr>
        <w:t xml:space="preserve"> tweedehands</w:t>
      </w:r>
      <w:r w:rsidR="00E76418" w:rsidRPr="00411D08">
        <w:rPr>
          <w:rFonts w:cstheme="minorHAnsi"/>
          <w:sz w:val="24"/>
          <w:szCs w:val="24"/>
        </w:rPr>
        <w:t xml:space="preserve"> goedko</w:t>
      </w:r>
      <w:r w:rsidR="00B17933" w:rsidRPr="00411D08">
        <w:rPr>
          <w:rFonts w:cstheme="minorHAnsi"/>
          <w:sz w:val="24"/>
          <w:szCs w:val="24"/>
        </w:rPr>
        <w:t>op</w:t>
      </w:r>
      <w:r w:rsidR="00D934E1" w:rsidRPr="00411D08">
        <w:rPr>
          <w:rFonts w:cstheme="minorHAnsi"/>
          <w:sz w:val="24"/>
          <w:szCs w:val="24"/>
        </w:rPr>
        <w:t xml:space="preserve"> </w:t>
      </w:r>
      <w:r w:rsidR="00E76418" w:rsidRPr="00411D08">
        <w:rPr>
          <w:rFonts w:cstheme="minorHAnsi"/>
          <w:sz w:val="24"/>
          <w:szCs w:val="24"/>
        </w:rPr>
        <w:t>te verkrijgen.</w:t>
      </w:r>
      <w:r w:rsidR="007C0A83" w:rsidRPr="00411D08">
        <w:rPr>
          <w:rFonts w:cstheme="minorHAnsi"/>
          <w:sz w:val="24"/>
          <w:szCs w:val="24"/>
        </w:rPr>
        <w:t xml:space="preserve"> </w:t>
      </w:r>
      <w:r w:rsidR="00873680" w:rsidRPr="00411D08">
        <w:rPr>
          <w:rFonts w:cstheme="minorHAnsi"/>
          <w:sz w:val="24"/>
          <w:szCs w:val="24"/>
        </w:rPr>
        <w:t xml:space="preserve">Zie hieronder per vak welke producten je in bezit moet hebben om </w:t>
      </w:r>
      <w:r w:rsidR="00FA1E16" w:rsidRPr="00411D08">
        <w:rPr>
          <w:rFonts w:cstheme="minorHAnsi"/>
          <w:sz w:val="24"/>
          <w:szCs w:val="24"/>
        </w:rPr>
        <w:t>het</w:t>
      </w:r>
      <w:r w:rsidR="00873680" w:rsidRPr="00411D08">
        <w:rPr>
          <w:rFonts w:cstheme="minorHAnsi"/>
          <w:sz w:val="24"/>
          <w:szCs w:val="24"/>
        </w:rPr>
        <w:t xml:space="preserve"> vak te kunnen volgen</w:t>
      </w:r>
      <w:r w:rsidR="00291E61" w:rsidRPr="00411D08">
        <w:rPr>
          <w:rFonts w:cstheme="minorHAnsi"/>
          <w:sz w:val="24"/>
          <w:szCs w:val="24"/>
        </w:rPr>
        <w:t>.</w:t>
      </w:r>
      <w:r w:rsidR="0008511C" w:rsidRPr="00411D08">
        <w:rPr>
          <w:rFonts w:cstheme="minorHAnsi"/>
          <w:sz w:val="24"/>
          <w:szCs w:val="24"/>
        </w:rPr>
        <w:t xml:space="preserve"> Deze producten zijn niet te leen op school. </w:t>
      </w:r>
      <w:r w:rsidRPr="00411D08">
        <w:rPr>
          <w:rFonts w:cstheme="minorHAnsi"/>
          <w:sz w:val="24"/>
          <w:szCs w:val="24"/>
        </w:rPr>
        <w:br/>
      </w:r>
      <w:r w:rsidRPr="00411D08">
        <w:rPr>
          <w:rFonts w:cstheme="minorHAnsi"/>
          <w:sz w:val="24"/>
          <w:szCs w:val="24"/>
        </w:rPr>
        <w:br/>
      </w:r>
      <w:r w:rsidR="007E6F26" w:rsidRPr="00411D08">
        <w:rPr>
          <w:rFonts w:cstheme="minorHAnsi"/>
          <w:sz w:val="24"/>
          <w:szCs w:val="24"/>
        </w:rPr>
        <w:t xml:space="preserve">Deze items heb je niet gelijk bij je eerste les al nodig. Twijfel je of wat je al hebt nog goed is? Check het bij je docent in de eerste les week! </w:t>
      </w:r>
      <w:r w:rsidR="00FA1E16" w:rsidRPr="00411D08">
        <w:rPr>
          <w:rFonts w:cstheme="minorHAnsi"/>
          <w:sz w:val="24"/>
          <w:szCs w:val="24"/>
        </w:rPr>
        <w:br/>
      </w:r>
      <w:r w:rsidR="00FA1E16" w:rsidRPr="00411D08">
        <w:rPr>
          <w:rFonts w:cstheme="minorHAnsi"/>
          <w:sz w:val="24"/>
          <w:szCs w:val="24"/>
        </w:rPr>
        <w:br/>
        <w:t xml:space="preserve">Let op: </w:t>
      </w:r>
      <w:r w:rsidR="000974B8">
        <w:rPr>
          <w:rFonts w:cstheme="minorHAnsi"/>
          <w:sz w:val="24"/>
          <w:szCs w:val="24"/>
        </w:rPr>
        <w:t>De meeste</w:t>
      </w:r>
      <w:r w:rsidR="0074390B" w:rsidRPr="00411D08">
        <w:rPr>
          <w:rFonts w:cstheme="minorHAnsi"/>
          <w:sz w:val="24"/>
          <w:szCs w:val="24"/>
        </w:rPr>
        <w:t xml:space="preserve"> leesboeken </w:t>
      </w:r>
      <w:r w:rsidR="00FA1E16" w:rsidRPr="00411D08">
        <w:rPr>
          <w:rFonts w:cstheme="minorHAnsi"/>
          <w:sz w:val="24"/>
          <w:szCs w:val="24"/>
        </w:rPr>
        <w:t>huur je via vanDijk</w:t>
      </w:r>
      <w:r w:rsidR="00B06265">
        <w:rPr>
          <w:rFonts w:cstheme="minorHAnsi"/>
          <w:sz w:val="24"/>
          <w:szCs w:val="24"/>
        </w:rPr>
        <w:t xml:space="preserve">, </w:t>
      </w:r>
      <w:r w:rsidR="001D4AED">
        <w:rPr>
          <w:rFonts w:cstheme="minorHAnsi"/>
          <w:sz w:val="24"/>
          <w:szCs w:val="24"/>
        </w:rPr>
        <w:t>dat is de goedkoopste optie</w:t>
      </w:r>
      <w:r w:rsidR="00FA1E16" w:rsidRPr="00411D08">
        <w:rPr>
          <w:rFonts w:cstheme="minorHAnsi"/>
          <w:sz w:val="24"/>
          <w:szCs w:val="24"/>
        </w:rPr>
        <w:t>. Wil je liever een eigen en nieuw exemplaar? Bestel bij dan bij een andere partij</w:t>
      </w:r>
      <w:r w:rsidR="0074390B" w:rsidRPr="00411D08">
        <w:rPr>
          <w:rFonts w:cstheme="minorHAnsi"/>
          <w:sz w:val="24"/>
          <w:szCs w:val="24"/>
        </w:rPr>
        <w:t>.</w:t>
      </w:r>
      <w:r w:rsidRPr="00411D08">
        <w:rPr>
          <w:rFonts w:cstheme="minorHAnsi"/>
          <w:sz w:val="24"/>
          <w:szCs w:val="24"/>
        </w:rPr>
        <w:br/>
      </w:r>
    </w:p>
    <w:tbl>
      <w:tblPr>
        <w:tblStyle w:val="Tabelraster"/>
        <w:tblW w:w="0" w:type="auto"/>
        <w:tblLook w:val="04A0" w:firstRow="1" w:lastRow="0" w:firstColumn="1" w:lastColumn="0" w:noHBand="0" w:noVBand="1"/>
      </w:tblPr>
      <w:tblGrid>
        <w:gridCol w:w="2263"/>
        <w:gridCol w:w="6799"/>
      </w:tblGrid>
      <w:tr w:rsidR="0099028C" w:rsidRPr="00411D08" w14:paraId="147EF00C" w14:textId="77777777" w:rsidTr="7B08F089">
        <w:tc>
          <w:tcPr>
            <w:tcW w:w="2263" w:type="dxa"/>
          </w:tcPr>
          <w:p w14:paraId="1C430BD8" w14:textId="11D9C5F5" w:rsidR="0099028C" w:rsidRPr="00411D08" w:rsidRDefault="0099028C">
            <w:pPr>
              <w:rPr>
                <w:rFonts w:cstheme="minorHAnsi"/>
                <w:b/>
                <w:bCs/>
                <w:sz w:val="24"/>
                <w:szCs w:val="24"/>
              </w:rPr>
            </w:pPr>
            <w:r w:rsidRPr="00411D08">
              <w:rPr>
                <w:rFonts w:cstheme="minorHAnsi"/>
                <w:b/>
                <w:bCs/>
                <w:sz w:val="24"/>
                <w:szCs w:val="24"/>
              </w:rPr>
              <w:t>Havo-schakel</w:t>
            </w:r>
          </w:p>
        </w:tc>
        <w:tc>
          <w:tcPr>
            <w:tcW w:w="6799" w:type="dxa"/>
          </w:tcPr>
          <w:p w14:paraId="532A2FF7" w14:textId="77777777" w:rsidR="0099028C" w:rsidRPr="00411D08" w:rsidRDefault="0099028C">
            <w:pPr>
              <w:rPr>
                <w:rFonts w:cstheme="minorHAnsi"/>
                <w:sz w:val="24"/>
                <w:szCs w:val="24"/>
              </w:rPr>
            </w:pPr>
          </w:p>
        </w:tc>
      </w:tr>
      <w:tr w:rsidR="0099028C" w:rsidRPr="00411D08" w14:paraId="71D9CD08" w14:textId="77777777" w:rsidTr="7B08F089">
        <w:tc>
          <w:tcPr>
            <w:tcW w:w="2263" w:type="dxa"/>
          </w:tcPr>
          <w:p w14:paraId="64CBC39D" w14:textId="6FAB8D6E" w:rsidR="0099028C" w:rsidRPr="00411D08" w:rsidRDefault="0099028C">
            <w:pPr>
              <w:rPr>
                <w:rFonts w:cstheme="minorHAnsi"/>
                <w:sz w:val="24"/>
                <w:szCs w:val="24"/>
              </w:rPr>
            </w:pPr>
            <w:r w:rsidRPr="00411D08">
              <w:rPr>
                <w:rFonts w:cstheme="minorHAnsi"/>
                <w:sz w:val="24"/>
                <w:szCs w:val="24"/>
              </w:rPr>
              <w:t xml:space="preserve">Duits </w:t>
            </w:r>
          </w:p>
        </w:tc>
        <w:tc>
          <w:tcPr>
            <w:tcW w:w="6799" w:type="dxa"/>
          </w:tcPr>
          <w:p w14:paraId="781C5445" w14:textId="67CB7B4C" w:rsidR="0099028C" w:rsidRPr="00411D08" w:rsidRDefault="0099028C">
            <w:pPr>
              <w:rPr>
                <w:rFonts w:cstheme="minorHAnsi"/>
                <w:sz w:val="24"/>
                <w:szCs w:val="24"/>
              </w:rPr>
            </w:pPr>
            <w:r w:rsidRPr="00411D08">
              <w:rPr>
                <w:rFonts w:cstheme="minorHAnsi"/>
                <w:sz w:val="24"/>
                <w:szCs w:val="24"/>
              </w:rPr>
              <w:t>Woordenboek N-D &amp; D-N</w:t>
            </w:r>
          </w:p>
        </w:tc>
      </w:tr>
      <w:tr w:rsidR="00C76912" w:rsidRPr="00411D08" w14:paraId="5788B6F3" w14:textId="77777777" w:rsidTr="7B08F089">
        <w:tc>
          <w:tcPr>
            <w:tcW w:w="2263" w:type="dxa"/>
          </w:tcPr>
          <w:p w14:paraId="51ED6CEC" w14:textId="1F80893C" w:rsidR="00C76912" w:rsidRPr="00411D08" w:rsidRDefault="00C76912" w:rsidP="00624A0E">
            <w:pPr>
              <w:rPr>
                <w:rFonts w:cstheme="minorHAnsi"/>
                <w:sz w:val="24"/>
                <w:szCs w:val="24"/>
              </w:rPr>
            </w:pPr>
            <w:r w:rsidRPr="00411D08">
              <w:rPr>
                <w:rFonts w:cstheme="minorHAnsi"/>
                <w:sz w:val="24"/>
                <w:szCs w:val="24"/>
              </w:rPr>
              <w:t>Wiskunde A</w:t>
            </w:r>
            <w:r w:rsidR="00D67DAF" w:rsidRPr="00411D08">
              <w:rPr>
                <w:rFonts w:cstheme="minorHAnsi"/>
                <w:sz w:val="24"/>
                <w:szCs w:val="24"/>
              </w:rPr>
              <w:t xml:space="preserve"> en B</w:t>
            </w:r>
          </w:p>
        </w:tc>
        <w:tc>
          <w:tcPr>
            <w:tcW w:w="6799" w:type="dxa"/>
          </w:tcPr>
          <w:p w14:paraId="1C788B67" w14:textId="6422C351" w:rsidR="00C76912" w:rsidRPr="00411D08" w:rsidRDefault="1DEC047D" w:rsidP="7B08F089">
            <w:pPr>
              <w:rPr>
                <w:rFonts w:cstheme="minorHAnsi"/>
                <w:sz w:val="24"/>
                <w:szCs w:val="24"/>
                <w:lang w:val="en-US"/>
              </w:rPr>
            </w:pPr>
            <w:r w:rsidRPr="00411D08">
              <w:rPr>
                <w:rFonts w:cstheme="minorHAnsi"/>
                <w:sz w:val="24"/>
                <w:szCs w:val="24"/>
              </w:rPr>
              <w:t xml:space="preserve">Grafische rekenmachine </w:t>
            </w:r>
            <w:r w:rsidR="00C76912" w:rsidRPr="00411D08">
              <w:rPr>
                <w:rFonts w:cstheme="minorHAnsi"/>
                <w:sz w:val="24"/>
                <w:szCs w:val="24"/>
              </w:rPr>
              <w:br/>
            </w:r>
            <w:r w:rsidRPr="00411D08">
              <w:rPr>
                <w:rFonts w:cstheme="minorHAnsi"/>
                <w:sz w:val="24"/>
                <w:szCs w:val="24"/>
              </w:rPr>
              <w:t xml:space="preserve">Texas </w:t>
            </w:r>
            <w:proofErr w:type="spellStart"/>
            <w:r w:rsidRPr="00411D08">
              <w:rPr>
                <w:rFonts w:cstheme="minorHAnsi"/>
                <w:sz w:val="24"/>
                <w:szCs w:val="24"/>
              </w:rPr>
              <w:t>Instruments</w:t>
            </w:r>
            <w:proofErr w:type="spellEnd"/>
            <w:r w:rsidRPr="00411D08">
              <w:rPr>
                <w:rFonts w:cstheme="minorHAnsi"/>
                <w:sz w:val="24"/>
                <w:szCs w:val="24"/>
              </w:rPr>
              <w:t xml:space="preserve"> 84PLCET PY Python Edition </w:t>
            </w:r>
            <w:r w:rsidRPr="00411D08">
              <w:rPr>
                <w:rFonts w:cstheme="minorHAnsi"/>
                <w:b/>
                <w:bCs/>
                <w:sz w:val="24"/>
                <w:szCs w:val="24"/>
              </w:rPr>
              <w:t>OF</w:t>
            </w:r>
            <w:r w:rsidRPr="00411D08">
              <w:rPr>
                <w:rFonts w:cstheme="minorHAnsi"/>
                <w:sz w:val="24"/>
                <w:szCs w:val="24"/>
              </w:rPr>
              <w:t xml:space="preserve"> </w:t>
            </w:r>
            <w:proofErr w:type="spellStart"/>
            <w:r w:rsidRPr="00411D08">
              <w:rPr>
                <w:rFonts w:cstheme="minorHAnsi"/>
                <w:sz w:val="24"/>
                <w:szCs w:val="24"/>
              </w:rPr>
              <w:t>Casio</w:t>
            </w:r>
            <w:proofErr w:type="spellEnd"/>
            <w:r w:rsidRPr="00411D08">
              <w:rPr>
                <w:rFonts w:cstheme="minorHAnsi"/>
                <w:sz w:val="24"/>
                <w:szCs w:val="24"/>
              </w:rPr>
              <w:t xml:space="preserve"> FX-CG50</w:t>
            </w:r>
            <w:r w:rsidR="67CEC197" w:rsidRPr="00411D08">
              <w:rPr>
                <w:rFonts w:cstheme="minorHAnsi"/>
                <w:sz w:val="24"/>
                <w:szCs w:val="24"/>
              </w:rPr>
              <w:t xml:space="preserve"> </w:t>
            </w:r>
            <w:r w:rsidR="67CEC197" w:rsidRPr="00411D08">
              <w:rPr>
                <w:rFonts w:cstheme="minorHAnsi"/>
                <w:b/>
                <w:bCs/>
                <w:sz w:val="24"/>
                <w:szCs w:val="24"/>
                <w:lang w:val="en-US"/>
              </w:rPr>
              <w:t>OF</w:t>
            </w:r>
            <w:r w:rsidR="67CEC197" w:rsidRPr="00411D08">
              <w:rPr>
                <w:rFonts w:cstheme="minorHAnsi"/>
                <w:sz w:val="24"/>
                <w:szCs w:val="24"/>
                <w:lang w:val="en-US"/>
              </w:rPr>
              <w:t xml:space="preserve"> </w:t>
            </w:r>
            <w:proofErr w:type="spellStart"/>
            <w:r w:rsidR="67CEC197" w:rsidRPr="00411D08">
              <w:rPr>
                <w:rFonts w:cstheme="minorHAnsi"/>
                <w:sz w:val="24"/>
                <w:szCs w:val="24"/>
                <w:lang w:val="en-US"/>
              </w:rPr>
              <w:t>Numworks</w:t>
            </w:r>
            <w:proofErr w:type="spellEnd"/>
            <w:r w:rsidR="67CEC197" w:rsidRPr="00411D08">
              <w:rPr>
                <w:rFonts w:cstheme="minorHAnsi"/>
                <w:sz w:val="24"/>
                <w:szCs w:val="24"/>
                <w:lang w:val="en-US"/>
              </w:rPr>
              <w:t xml:space="preserve"> </w:t>
            </w:r>
            <w:proofErr w:type="spellStart"/>
            <w:r w:rsidR="67CEC197" w:rsidRPr="00411D08">
              <w:rPr>
                <w:rFonts w:cstheme="minorHAnsi"/>
                <w:sz w:val="24"/>
                <w:szCs w:val="24"/>
                <w:lang w:val="en-US"/>
              </w:rPr>
              <w:t>Grafische</w:t>
            </w:r>
            <w:proofErr w:type="spellEnd"/>
            <w:r w:rsidR="67CEC197" w:rsidRPr="00411D08">
              <w:rPr>
                <w:rFonts w:cstheme="minorHAnsi"/>
                <w:sz w:val="24"/>
                <w:szCs w:val="24"/>
                <w:lang w:val="en-US"/>
              </w:rPr>
              <w:t xml:space="preserve"> </w:t>
            </w:r>
            <w:proofErr w:type="spellStart"/>
            <w:r w:rsidR="67CEC197" w:rsidRPr="00411D08">
              <w:rPr>
                <w:rFonts w:cstheme="minorHAnsi"/>
                <w:sz w:val="24"/>
                <w:szCs w:val="24"/>
                <w:lang w:val="en-US"/>
              </w:rPr>
              <w:t>Rekenmachine</w:t>
            </w:r>
            <w:proofErr w:type="spellEnd"/>
          </w:p>
        </w:tc>
      </w:tr>
    </w:tbl>
    <w:p w14:paraId="6BF1DB2A" w14:textId="64A87CF2" w:rsidR="007E42E1" w:rsidRPr="00411D08" w:rsidRDefault="007E42E1">
      <w:pPr>
        <w:rPr>
          <w:rFonts w:cstheme="minorHAnsi"/>
          <w:sz w:val="24"/>
          <w:szCs w:val="24"/>
        </w:rPr>
      </w:pPr>
    </w:p>
    <w:tbl>
      <w:tblPr>
        <w:tblStyle w:val="Tabelraster"/>
        <w:tblW w:w="0" w:type="auto"/>
        <w:tblLook w:val="04A0" w:firstRow="1" w:lastRow="0" w:firstColumn="1" w:lastColumn="0" w:noHBand="0" w:noVBand="1"/>
      </w:tblPr>
      <w:tblGrid>
        <w:gridCol w:w="2263"/>
        <w:gridCol w:w="6799"/>
      </w:tblGrid>
      <w:tr w:rsidR="007E42E1" w:rsidRPr="00411D08" w14:paraId="25BCEC41" w14:textId="77777777" w:rsidTr="7B08F089">
        <w:tc>
          <w:tcPr>
            <w:tcW w:w="2263" w:type="dxa"/>
          </w:tcPr>
          <w:p w14:paraId="3871BD17" w14:textId="59CD9259" w:rsidR="007E42E1" w:rsidRPr="00411D08" w:rsidRDefault="35C16D12" w:rsidP="00624A0E">
            <w:pPr>
              <w:rPr>
                <w:rFonts w:cstheme="minorHAnsi"/>
                <w:b/>
                <w:bCs/>
                <w:sz w:val="24"/>
                <w:szCs w:val="24"/>
              </w:rPr>
            </w:pPr>
            <w:r w:rsidRPr="00411D08">
              <w:rPr>
                <w:rFonts w:cstheme="minorHAnsi"/>
                <w:b/>
                <w:bCs/>
                <w:sz w:val="24"/>
                <w:szCs w:val="24"/>
              </w:rPr>
              <w:t>Vmbo</w:t>
            </w:r>
            <w:r w:rsidR="145C770A" w:rsidRPr="00411D08">
              <w:rPr>
                <w:rFonts w:cstheme="minorHAnsi"/>
                <w:b/>
                <w:bCs/>
                <w:sz w:val="24"/>
                <w:szCs w:val="24"/>
              </w:rPr>
              <w:t xml:space="preserve"> examenjaar</w:t>
            </w:r>
          </w:p>
        </w:tc>
        <w:tc>
          <w:tcPr>
            <w:tcW w:w="6799" w:type="dxa"/>
          </w:tcPr>
          <w:p w14:paraId="7E6FE54E" w14:textId="77777777" w:rsidR="007E42E1" w:rsidRPr="00411D08" w:rsidRDefault="007E42E1" w:rsidP="00624A0E">
            <w:pPr>
              <w:rPr>
                <w:rFonts w:cstheme="minorHAnsi"/>
                <w:sz w:val="24"/>
                <w:szCs w:val="24"/>
              </w:rPr>
            </w:pPr>
          </w:p>
        </w:tc>
      </w:tr>
      <w:tr w:rsidR="007E42E1" w:rsidRPr="00411D08" w14:paraId="33FD1413" w14:textId="77777777" w:rsidTr="7B08F089">
        <w:tc>
          <w:tcPr>
            <w:tcW w:w="2263" w:type="dxa"/>
          </w:tcPr>
          <w:p w14:paraId="5BC04A76" w14:textId="77777777" w:rsidR="007E42E1" w:rsidRPr="00411D08" w:rsidRDefault="007E42E1" w:rsidP="00624A0E">
            <w:pPr>
              <w:rPr>
                <w:rFonts w:cstheme="minorHAnsi"/>
                <w:sz w:val="24"/>
                <w:szCs w:val="24"/>
              </w:rPr>
            </w:pPr>
            <w:r w:rsidRPr="00411D08">
              <w:rPr>
                <w:rFonts w:cstheme="minorHAnsi"/>
                <w:sz w:val="24"/>
                <w:szCs w:val="24"/>
              </w:rPr>
              <w:t xml:space="preserve">Duits </w:t>
            </w:r>
          </w:p>
        </w:tc>
        <w:tc>
          <w:tcPr>
            <w:tcW w:w="6799" w:type="dxa"/>
          </w:tcPr>
          <w:p w14:paraId="7AF56A54" w14:textId="77C6E6FF" w:rsidR="007E42E1" w:rsidRPr="00411D08" w:rsidRDefault="007E42E1" w:rsidP="00624A0E">
            <w:pPr>
              <w:rPr>
                <w:rFonts w:cstheme="minorHAnsi"/>
                <w:sz w:val="24"/>
                <w:szCs w:val="24"/>
              </w:rPr>
            </w:pPr>
            <w:r w:rsidRPr="00411D08">
              <w:rPr>
                <w:rFonts w:cstheme="minorHAnsi"/>
                <w:sz w:val="24"/>
                <w:szCs w:val="24"/>
              </w:rPr>
              <w:t>Woordenboek N-D &amp; D-N</w:t>
            </w:r>
            <w:r w:rsidR="007B5C47" w:rsidRPr="00411D08">
              <w:rPr>
                <w:rFonts w:cstheme="minorHAnsi"/>
                <w:sz w:val="24"/>
                <w:szCs w:val="24"/>
              </w:rPr>
              <w:br/>
              <w:t xml:space="preserve">Leesboek </w:t>
            </w:r>
            <w:proofErr w:type="spellStart"/>
            <w:r w:rsidR="007B5C47" w:rsidRPr="00411D08">
              <w:rPr>
                <w:rFonts w:cstheme="minorHAnsi"/>
                <w:sz w:val="24"/>
                <w:szCs w:val="24"/>
              </w:rPr>
              <w:t>Im</w:t>
            </w:r>
            <w:proofErr w:type="spellEnd"/>
            <w:r w:rsidR="007B5C47" w:rsidRPr="00411D08">
              <w:rPr>
                <w:rFonts w:cstheme="minorHAnsi"/>
                <w:sz w:val="24"/>
                <w:szCs w:val="24"/>
              </w:rPr>
              <w:t xml:space="preserve"> Juli </w:t>
            </w:r>
            <w:r w:rsidR="009F184D" w:rsidRPr="00411D08">
              <w:rPr>
                <w:rFonts w:cstheme="minorHAnsi"/>
                <w:sz w:val="24"/>
                <w:szCs w:val="24"/>
              </w:rPr>
              <w:t xml:space="preserve">van Marion </w:t>
            </w:r>
            <w:proofErr w:type="spellStart"/>
            <w:r w:rsidR="009F184D" w:rsidRPr="00411D08">
              <w:rPr>
                <w:rFonts w:cstheme="minorHAnsi"/>
                <w:sz w:val="24"/>
                <w:szCs w:val="24"/>
              </w:rPr>
              <w:t>Dobert</w:t>
            </w:r>
            <w:proofErr w:type="spellEnd"/>
            <w:r w:rsidR="009F184D" w:rsidRPr="00411D08">
              <w:rPr>
                <w:rFonts w:cstheme="minorHAnsi"/>
                <w:sz w:val="24"/>
                <w:szCs w:val="24"/>
              </w:rPr>
              <w:t xml:space="preserve"> </w:t>
            </w:r>
          </w:p>
        </w:tc>
      </w:tr>
      <w:tr w:rsidR="00CD3DC1" w:rsidRPr="00411D08" w14:paraId="0DAEDA66" w14:textId="77777777" w:rsidTr="7B08F089">
        <w:tc>
          <w:tcPr>
            <w:tcW w:w="2263" w:type="dxa"/>
          </w:tcPr>
          <w:p w14:paraId="15DEFEAF" w14:textId="6541C535" w:rsidR="00CD3DC1" w:rsidRPr="00411D08" w:rsidRDefault="00CD3DC1" w:rsidP="00624A0E">
            <w:pPr>
              <w:rPr>
                <w:rFonts w:cstheme="minorHAnsi"/>
                <w:sz w:val="24"/>
                <w:szCs w:val="24"/>
              </w:rPr>
            </w:pPr>
            <w:r w:rsidRPr="00411D08">
              <w:rPr>
                <w:rFonts w:cstheme="minorHAnsi"/>
                <w:sz w:val="24"/>
                <w:szCs w:val="24"/>
              </w:rPr>
              <w:t>Engels</w:t>
            </w:r>
          </w:p>
        </w:tc>
        <w:tc>
          <w:tcPr>
            <w:tcW w:w="6799" w:type="dxa"/>
          </w:tcPr>
          <w:p w14:paraId="26DD2A5C" w14:textId="612088C8" w:rsidR="00CD3DC1" w:rsidRPr="00411D08" w:rsidRDefault="00CD3DC1" w:rsidP="00624A0E">
            <w:pPr>
              <w:rPr>
                <w:rFonts w:cstheme="minorHAnsi"/>
                <w:sz w:val="24"/>
                <w:szCs w:val="24"/>
              </w:rPr>
            </w:pPr>
            <w:r w:rsidRPr="00411D08">
              <w:rPr>
                <w:rFonts w:cstheme="minorHAnsi"/>
                <w:sz w:val="24"/>
                <w:szCs w:val="24"/>
              </w:rPr>
              <w:t xml:space="preserve">Leesboeken bundel: </w:t>
            </w:r>
            <w:proofErr w:type="spellStart"/>
            <w:r w:rsidRPr="00411D08">
              <w:rPr>
                <w:rFonts w:cstheme="minorHAnsi"/>
                <w:sz w:val="24"/>
                <w:szCs w:val="24"/>
              </w:rPr>
              <w:t>Early</w:t>
            </w:r>
            <w:proofErr w:type="spellEnd"/>
            <w:r w:rsidRPr="00411D08">
              <w:rPr>
                <w:rFonts w:cstheme="minorHAnsi"/>
                <w:sz w:val="24"/>
                <w:szCs w:val="24"/>
              </w:rPr>
              <w:t xml:space="preserve"> </w:t>
            </w:r>
            <w:proofErr w:type="spellStart"/>
            <w:r w:rsidR="00F45E5C" w:rsidRPr="00411D08">
              <w:rPr>
                <w:rFonts w:cstheme="minorHAnsi"/>
                <w:sz w:val="24"/>
                <w:szCs w:val="24"/>
              </w:rPr>
              <w:t>blackbirds</w:t>
            </w:r>
            <w:proofErr w:type="spellEnd"/>
            <w:r w:rsidR="00F45E5C" w:rsidRPr="00411D08">
              <w:rPr>
                <w:rFonts w:cstheme="minorHAnsi"/>
                <w:sz w:val="24"/>
                <w:szCs w:val="24"/>
              </w:rPr>
              <w:t xml:space="preserve"> 2025 van Noordhoff</w:t>
            </w:r>
          </w:p>
        </w:tc>
      </w:tr>
    </w:tbl>
    <w:p w14:paraId="56C7373B" w14:textId="5C7498F8" w:rsidR="00423A95" w:rsidRPr="00411D08" w:rsidRDefault="00423A95">
      <w:pPr>
        <w:rPr>
          <w:rFonts w:cstheme="minorHAnsi"/>
          <w:sz w:val="24"/>
          <w:szCs w:val="24"/>
        </w:rPr>
      </w:pPr>
    </w:p>
    <w:tbl>
      <w:tblPr>
        <w:tblStyle w:val="Tabelraster"/>
        <w:tblW w:w="0" w:type="auto"/>
        <w:tblLook w:val="04A0" w:firstRow="1" w:lastRow="0" w:firstColumn="1" w:lastColumn="0" w:noHBand="0" w:noVBand="1"/>
      </w:tblPr>
      <w:tblGrid>
        <w:gridCol w:w="2263"/>
        <w:gridCol w:w="6799"/>
      </w:tblGrid>
      <w:tr w:rsidR="00423A95" w:rsidRPr="00411D08" w14:paraId="32AAE106" w14:textId="77777777" w:rsidTr="7B08F089">
        <w:tc>
          <w:tcPr>
            <w:tcW w:w="2263" w:type="dxa"/>
          </w:tcPr>
          <w:p w14:paraId="1FE7243B" w14:textId="0A963A55" w:rsidR="00423A95" w:rsidRPr="00411D08" w:rsidRDefault="00423A95">
            <w:pPr>
              <w:rPr>
                <w:rFonts w:cstheme="minorHAnsi"/>
                <w:b/>
                <w:bCs/>
                <w:sz w:val="24"/>
                <w:szCs w:val="24"/>
              </w:rPr>
            </w:pPr>
            <w:r w:rsidRPr="00411D08">
              <w:rPr>
                <w:rFonts w:cstheme="minorHAnsi"/>
                <w:b/>
                <w:bCs/>
                <w:sz w:val="24"/>
                <w:szCs w:val="24"/>
              </w:rPr>
              <w:t xml:space="preserve">Havo examenjaar </w:t>
            </w:r>
          </w:p>
        </w:tc>
        <w:tc>
          <w:tcPr>
            <w:tcW w:w="6799" w:type="dxa"/>
          </w:tcPr>
          <w:p w14:paraId="01659FAA" w14:textId="77777777" w:rsidR="00423A95" w:rsidRPr="00411D08" w:rsidRDefault="00423A95">
            <w:pPr>
              <w:rPr>
                <w:rFonts w:cstheme="minorHAnsi"/>
                <w:sz w:val="24"/>
                <w:szCs w:val="24"/>
              </w:rPr>
            </w:pPr>
          </w:p>
        </w:tc>
      </w:tr>
      <w:tr w:rsidR="00423A95" w:rsidRPr="00411D08" w14:paraId="14DC6FB9" w14:textId="77777777" w:rsidTr="7B08F089">
        <w:tc>
          <w:tcPr>
            <w:tcW w:w="2263" w:type="dxa"/>
          </w:tcPr>
          <w:p w14:paraId="608779B9" w14:textId="4C20FC1D" w:rsidR="00423A95" w:rsidRPr="00411D08" w:rsidRDefault="00423A95">
            <w:pPr>
              <w:rPr>
                <w:rFonts w:cstheme="minorHAnsi"/>
                <w:sz w:val="24"/>
                <w:szCs w:val="24"/>
              </w:rPr>
            </w:pPr>
            <w:r w:rsidRPr="00411D08">
              <w:rPr>
                <w:rFonts w:cstheme="minorHAnsi"/>
                <w:sz w:val="24"/>
                <w:szCs w:val="24"/>
              </w:rPr>
              <w:t xml:space="preserve">Duits </w:t>
            </w:r>
          </w:p>
        </w:tc>
        <w:tc>
          <w:tcPr>
            <w:tcW w:w="6799" w:type="dxa"/>
          </w:tcPr>
          <w:p w14:paraId="48558BAE" w14:textId="17B92482" w:rsidR="00423A95" w:rsidRPr="00411D08" w:rsidRDefault="00423A95">
            <w:pPr>
              <w:rPr>
                <w:rFonts w:cstheme="minorHAnsi"/>
                <w:sz w:val="24"/>
                <w:szCs w:val="24"/>
              </w:rPr>
            </w:pPr>
            <w:r w:rsidRPr="00411D08">
              <w:rPr>
                <w:rFonts w:cstheme="minorHAnsi"/>
                <w:sz w:val="24"/>
                <w:szCs w:val="24"/>
              </w:rPr>
              <w:t xml:space="preserve">Woordenboek N-D &amp; D-N </w:t>
            </w:r>
            <w:r w:rsidR="00BF4D8A" w:rsidRPr="00411D08">
              <w:rPr>
                <w:rFonts w:cstheme="minorHAnsi"/>
                <w:sz w:val="24"/>
                <w:szCs w:val="24"/>
              </w:rPr>
              <w:br/>
              <w:t xml:space="preserve">Leesboek Die Welle van Dennis </w:t>
            </w:r>
            <w:proofErr w:type="spellStart"/>
            <w:r w:rsidR="00BF4D8A" w:rsidRPr="00411D08">
              <w:rPr>
                <w:rFonts w:cstheme="minorHAnsi"/>
                <w:sz w:val="24"/>
                <w:szCs w:val="24"/>
              </w:rPr>
              <w:t>Gansel</w:t>
            </w:r>
            <w:proofErr w:type="spellEnd"/>
            <w:r w:rsidR="00BF4D8A" w:rsidRPr="00411D08">
              <w:rPr>
                <w:rFonts w:cstheme="minorHAnsi"/>
                <w:sz w:val="24"/>
                <w:szCs w:val="24"/>
              </w:rPr>
              <w:t xml:space="preserve"> </w:t>
            </w:r>
            <w:r w:rsidR="00442EC3" w:rsidRPr="00411D08">
              <w:rPr>
                <w:rFonts w:cstheme="minorHAnsi"/>
                <w:sz w:val="24"/>
                <w:szCs w:val="24"/>
              </w:rPr>
              <w:br/>
              <w:t xml:space="preserve">Leesboek </w:t>
            </w:r>
            <w:proofErr w:type="spellStart"/>
            <w:r w:rsidR="00442EC3" w:rsidRPr="00411D08">
              <w:rPr>
                <w:rFonts w:cstheme="minorHAnsi"/>
                <w:sz w:val="24"/>
                <w:szCs w:val="24"/>
              </w:rPr>
              <w:t>Tschick</w:t>
            </w:r>
            <w:proofErr w:type="spellEnd"/>
            <w:r w:rsidR="009E67EA" w:rsidRPr="00411D08">
              <w:rPr>
                <w:rFonts w:cstheme="minorHAnsi"/>
                <w:sz w:val="24"/>
                <w:szCs w:val="24"/>
              </w:rPr>
              <w:t xml:space="preserve"> van Wolfgang </w:t>
            </w:r>
            <w:proofErr w:type="spellStart"/>
            <w:r w:rsidR="009E67EA" w:rsidRPr="00411D08">
              <w:rPr>
                <w:rFonts w:cstheme="minorHAnsi"/>
                <w:sz w:val="24"/>
                <w:szCs w:val="24"/>
              </w:rPr>
              <w:t>Herrndorf</w:t>
            </w:r>
            <w:proofErr w:type="spellEnd"/>
            <w:r w:rsidR="009E67EA" w:rsidRPr="00411D08">
              <w:rPr>
                <w:rFonts w:cstheme="minorHAnsi"/>
                <w:sz w:val="24"/>
                <w:szCs w:val="24"/>
              </w:rPr>
              <w:t xml:space="preserve"> </w:t>
            </w:r>
          </w:p>
        </w:tc>
      </w:tr>
      <w:tr w:rsidR="00423A95" w:rsidRPr="00411D08" w14:paraId="3F37D9CA" w14:textId="77777777" w:rsidTr="7B08F089">
        <w:tc>
          <w:tcPr>
            <w:tcW w:w="2263" w:type="dxa"/>
          </w:tcPr>
          <w:p w14:paraId="67B6DA0E" w14:textId="7202B42C" w:rsidR="00423A95" w:rsidRPr="00411D08" w:rsidRDefault="00423A95">
            <w:pPr>
              <w:rPr>
                <w:rFonts w:cstheme="minorHAnsi"/>
                <w:sz w:val="24"/>
                <w:szCs w:val="24"/>
              </w:rPr>
            </w:pPr>
            <w:r w:rsidRPr="00411D08">
              <w:rPr>
                <w:rFonts w:cstheme="minorHAnsi"/>
                <w:sz w:val="24"/>
                <w:szCs w:val="24"/>
              </w:rPr>
              <w:t xml:space="preserve">Frans </w:t>
            </w:r>
          </w:p>
        </w:tc>
        <w:tc>
          <w:tcPr>
            <w:tcW w:w="6799" w:type="dxa"/>
          </w:tcPr>
          <w:p w14:paraId="6CD840B9" w14:textId="5512ED30" w:rsidR="00423A95" w:rsidRPr="00411D08" w:rsidRDefault="00423A95">
            <w:pPr>
              <w:rPr>
                <w:rFonts w:cstheme="minorHAnsi"/>
                <w:sz w:val="24"/>
                <w:szCs w:val="24"/>
              </w:rPr>
            </w:pPr>
            <w:r w:rsidRPr="00411D08">
              <w:rPr>
                <w:rFonts w:cstheme="minorHAnsi"/>
                <w:sz w:val="24"/>
                <w:szCs w:val="24"/>
              </w:rPr>
              <w:t>Woordenboek N-F &amp; F-N</w:t>
            </w:r>
          </w:p>
        </w:tc>
      </w:tr>
      <w:tr w:rsidR="00423A95" w:rsidRPr="00411D08" w14:paraId="492456F9" w14:textId="77777777" w:rsidTr="7B08F089">
        <w:tc>
          <w:tcPr>
            <w:tcW w:w="2263" w:type="dxa"/>
          </w:tcPr>
          <w:p w14:paraId="5CAAF977" w14:textId="7F219030" w:rsidR="00423A95" w:rsidRPr="00411D08" w:rsidRDefault="00423A95">
            <w:pPr>
              <w:rPr>
                <w:rFonts w:cstheme="minorHAnsi"/>
                <w:sz w:val="24"/>
                <w:szCs w:val="24"/>
              </w:rPr>
            </w:pPr>
            <w:r w:rsidRPr="00411D08">
              <w:rPr>
                <w:rFonts w:cstheme="minorHAnsi"/>
                <w:sz w:val="24"/>
                <w:szCs w:val="24"/>
              </w:rPr>
              <w:t>Engels</w:t>
            </w:r>
          </w:p>
        </w:tc>
        <w:tc>
          <w:tcPr>
            <w:tcW w:w="6799" w:type="dxa"/>
          </w:tcPr>
          <w:p w14:paraId="26313754" w14:textId="4AF4F9FE" w:rsidR="00423A95" w:rsidRPr="00411D08" w:rsidRDefault="04D62E3C">
            <w:pPr>
              <w:rPr>
                <w:rFonts w:cstheme="minorHAnsi"/>
                <w:sz w:val="24"/>
                <w:szCs w:val="24"/>
              </w:rPr>
            </w:pPr>
            <w:proofErr w:type="spellStart"/>
            <w:r w:rsidRPr="00411D08">
              <w:rPr>
                <w:rFonts w:cstheme="minorHAnsi"/>
                <w:sz w:val="24"/>
                <w:szCs w:val="24"/>
                <w:lang w:val="en-US"/>
              </w:rPr>
              <w:t>Woordenboek</w:t>
            </w:r>
            <w:proofErr w:type="spellEnd"/>
            <w:r w:rsidRPr="00411D08">
              <w:rPr>
                <w:rFonts w:cstheme="minorHAnsi"/>
                <w:sz w:val="24"/>
                <w:szCs w:val="24"/>
                <w:lang w:val="en-US"/>
              </w:rPr>
              <w:t xml:space="preserve"> N-E &amp; E-N</w:t>
            </w:r>
            <w:r w:rsidR="00423A95" w:rsidRPr="00411D08">
              <w:rPr>
                <w:rFonts w:cstheme="minorHAnsi"/>
                <w:sz w:val="24"/>
                <w:szCs w:val="24"/>
              </w:rPr>
              <w:br/>
            </w:r>
            <w:proofErr w:type="spellStart"/>
            <w:r w:rsidR="1171A859" w:rsidRPr="00411D08">
              <w:rPr>
                <w:rFonts w:cstheme="minorHAnsi"/>
                <w:sz w:val="24"/>
                <w:szCs w:val="24"/>
                <w:lang w:val="en-US"/>
              </w:rPr>
              <w:t>Leesboeken</w:t>
            </w:r>
            <w:proofErr w:type="spellEnd"/>
            <w:r w:rsidR="1171A859" w:rsidRPr="00411D08">
              <w:rPr>
                <w:rFonts w:cstheme="minorHAnsi"/>
                <w:sz w:val="24"/>
                <w:szCs w:val="24"/>
                <w:lang w:val="en-US"/>
              </w:rPr>
              <w:t xml:space="preserve">: Paper Towns van John Green, The Hate u Give van Angie Thomas </w:t>
            </w:r>
          </w:p>
        </w:tc>
      </w:tr>
      <w:tr w:rsidR="00423A95" w:rsidRPr="00411D08" w14:paraId="327511D2" w14:textId="77777777" w:rsidTr="7B08F089">
        <w:tc>
          <w:tcPr>
            <w:tcW w:w="2263" w:type="dxa"/>
          </w:tcPr>
          <w:p w14:paraId="052CBFD5" w14:textId="7C758AD6" w:rsidR="00423A95" w:rsidRPr="00411D08" w:rsidRDefault="00423A95" w:rsidP="00423A95">
            <w:pPr>
              <w:rPr>
                <w:rFonts w:cstheme="minorHAnsi"/>
                <w:sz w:val="24"/>
                <w:szCs w:val="24"/>
              </w:rPr>
            </w:pPr>
            <w:r w:rsidRPr="00411D08">
              <w:rPr>
                <w:rFonts w:cstheme="minorHAnsi"/>
                <w:sz w:val="24"/>
                <w:szCs w:val="24"/>
              </w:rPr>
              <w:t>N</w:t>
            </w:r>
            <w:r w:rsidR="00DE0DD2" w:rsidRPr="00411D08">
              <w:rPr>
                <w:rFonts w:cstheme="minorHAnsi"/>
                <w:sz w:val="24"/>
                <w:szCs w:val="24"/>
              </w:rPr>
              <w:t xml:space="preserve">ederlands </w:t>
            </w:r>
          </w:p>
        </w:tc>
        <w:tc>
          <w:tcPr>
            <w:tcW w:w="6799" w:type="dxa"/>
          </w:tcPr>
          <w:p w14:paraId="20C7F7AB" w14:textId="2832EE59" w:rsidR="00423A95" w:rsidRPr="00411D08" w:rsidRDefault="00DE0DD2" w:rsidP="00423A95">
            <w:pPr>
              <w:rPr>
                <w:rFonts w:cstheme="minorHAnsi"/>
                <w:sz w:val="24"/>
                <w:szCs w:val="24"/>
              </w:rPr>
            </w:pPr>
            <w:r w:rsidRPr="00411D08">
              <w:rPr>
                <w:rFonts w:cstheme="minorHAnsi"/>
                <w:sz w:val="24"/>
                <w:szCs w:val="24"/>
              </w:rPr>
              <w:t xml:space="preserve">Leesboeken bundel: Grote lijsters 2025 van Noordhoff </w:t>
            </w:r>
          </w:p>
        </w:tc>
      </w:tr>
      <w:tr w:rsidR="00423A95" w:rsidRPr="00411D08" w14:paraId="380FA707" w14:textId="77777777" w:rsidTr="7B08F089">
        <w:tc>
          <w:tcPr>
            <w:tcW w:w="2263" w:type="dxa"/>
          </w:tcPr>
          <w:p w14:paraId="09D5CD11" w14:textId="68928A40" w:rsidR="00423A95" w:rsidRPr="00411D08" w:rsidRDefault="00423A95" w:rsidP="00423A95">
            <w:pPr>
              <w:rPr>
                <w:rFonts w:cstheme="minorHAnsi"/>
                <w:sz w:val="24"/>
                <w:szCs w:val="24"/>
              </w:rPr>
            </w:pPr>
            <w:r w:rsidRPr="00411D08">
              <w:rPr>
                <w:rFonts w:cstheme="minorHAnsi"/>
                <w:sz w:val="24"/>
                <w:szCs w:val="24"/>
              </w:rPr>
              <w:t>Wiskunde A, B, C en D</w:t>
            </w:r>
          </w:p>
        </w:tc>
        <w:tc>
          <w:tcPr>
            <w:tcW w:w="6799" w:type="dxa"/>
          </w:tcPr>
          <w:p w14:paraId="6A28BE0B" w14:textId="7ADB8D38" w:rsidR="00423A95" w:rsidRPr="00411D08" w:rsidRDefault="04D62E3C" w:rsidP="7B08F089">
            <w:pPr>
              <w:rPr>
                <w:rFonts w:cstheme="minorHAnsi"/>
                <w:sz w:val="24"/>
                <w:szCs w:val="24"/>
                <w:lang w:val="en-US"/>
              </w:rPr>
            </w:pPr>
            <w:r w:rsidRPr="00411D08">
              <w:rPr>
                <w:rFonts w:cstheme="minorHAnsi"/>
                <w:sz w:val="24"/>
                <w:szCs w:val="24"/>
              </w:rPr>
              <w:t xml:space="preserve">Grafische rekenmachine </w:t>
            </w:r>
            <w:r w:rsidR="00423A95" w:rsidRPr="00411D08">
              <w:rPr>
                <w:rFonts w:cstheme="minorHAnsi"/>
                <w:sz w:val="24"/>
                <w:szCs w:val="24"/>
              </w:rPr>
              <w:br/>
            </w:r>
            <w:r w:rsidRPr="00411D08">
              <w:rPr>
                <w:rFonts w:cstheme="minorHAnsi"/>
                <w:sz w:val="24"/>
                <w:szCs w:val="24"/>
              </w:rPr>
              <w:t xml:space="preserve">Texas </w:t>
            </w:r>
            <w:proofErr w:type="spellStart"/>
            <w:r w:rsidRPr="00411D08">
              <w:rPr>
                <w:rFonts w:cstheme="minorHAnsi"/>
                <w:sz w:val="24"/>
                <w:szCs w:val="24"/>
              </w:rPr>
              <w:t>Instruments</w:t>
            </w:r>
            <w:proofErr w:type="spellEnd"/>
            <w:r w:rsidRPr="00411D08">
              <w:rPr>
                <w:rFonts w:cstheme="minorHAnsi"/>
                <w:sz w:val="24"/>
                <w:szCs w:val="24"/>
              </w:rPr>
              <w:t xml:space="preserve"> 84PLCET PY Python Edition </w:t>
            </w:r>
            <w:r w:rsidRPr="00411D08">
              <w:rPr>
                <w:rFonts w:cstheme="minorHAnsi"/>
                <w:b/>
                <w:bCs/>
                <w:sz w:val="24"/>
                <w:szCs w:val="24"/>
              </w:rPr>
              <w:t>OF</w:t>
            </w:r>
            <w:r w:rsidRPr="00411D08">
              <w:rPr>
                <w:rFonts w:cstheme="minorHAnsi"/>
                <w:sz w:val="24"/>
                <w:szCs w:val="24"/>
              </w:rPr>
              <w:t xml:space="preserve"> </w:t>
            </w:r>
            <w:proofErr w:type="spellStart"/>
            <w:r w:rsidRPr="00411D08">
              <w:rPr>
                <w:rFonts w:cstheme="minorHAnsi"/>
                <w:sz w:val="24"/>
                <w:szCs w:val="24"/>
              </w:rPr>
              <w:t>Casio</w:t>
            </w:r>
            <w:proofErr w:type="spellEnd"/>
            <w:r w:rsidRPr="00411D08">
              <w:rPr>
                <w:rFonts w:cstheme="minorHAnsi"/>
                <w:sz w:val="24"/>
                <w:szCs w:val="24"/>
              </w:rPr>
              <w:t xml:space="preserve"> FX-CG50</w:t>
            </w:r>
            <w:r w:rsidR="3219F8F1" w:rsidRPr="00411D08">
              <w:rPr>
                <w:rFonts w:cstheme="minorHAnsi"/>
                <w:sz w:val="24"/>
                <w:szCs w:val="24"/>
              </w:rPr>
              <w:t xml:space="preserve"> </w:t>
            </w:r>
            <w:r w:rsidR="3219F8F1" w:rsidRPr="00411D08">
              <w:rPr>
                <w:rFonts w:cstheme="minorHAnsi"/>
                <w:b/>
                <w:bCs/>
                <w:sz w:val="24"/>
                <w:szCs w:val="24"/>
                <w:lang w:val="en-US"/>
              </w:rPr>
              <w:t>OF</w:t>
            </w:r>
            <w:r w:rsidR="3219F8F1" w:rsidRPr="00411D08">
              <w:rPr>
                <w:rFonts w:cstheme="minorHAnsi"/>
                <w:sz w:val="24"/>
                <w:szCs w:val="24"/>
                <w:lang w:val="en-US"/>
              </w:rPr>
              <w:t xml:space="preserve"> </w:t>
            </w:r>
            <w:proofErr w:type="spellStart"/>
            <w:r w:rsidR="3219F8F1" w:rsidRPr="00411D08">
              <w:rPr>
                <w:rFonts w:cstheme="minorHAnsi"/>
                <w:sz w:val="24"/>
                <w:szCs w:val="24"/>
                <w:lang w:val="en-US"/>
              </w:rPr>
              <w:t>Numworks</w:t>
            </w:r>
            <w:proofErr w:type="spellEnd"/>
            <w:r w:rsidR="3219F8F1" w:rsidRPr="00411D08">
              <w:rPr>
                <w:rFonts w:cstheme="minorHAnsi"/>
                <w:sz w:val="24"/>
                <w:szCs w:val="24"/>
                <w:lang w:val="en-US"/>
              </w:rPr>
              <w:t xml:space="preserve"> </w:t>
            </w:r>
            <w:proofErr w:type="spellStart"/>
            <w:r w:rsidR="3219F8F1" w:rsidRPr="00411D08">
              <w:rPr>
                <w:rFonts w:cstheme="minorHAnsi"/>
                <w:sz w:val="24"/>
                <w:szCs w:val="24"/>
                <w:lang w:val="en-US"/>
              </w:rPr>
              <w:t>Grafische</w:t>
            </w:r>
            <w:proofErr w:type="spellEnd"/>
            <w:r w:rsidR="3219F8F1" w:rsidRPr="00411D08">
              <w:rPr>
                <w:rFonts w:cstheme="minorHAnsi"/>
                <w:sz w:val="24"/>
                <w:szCs w:val="24"/>
                <w:lang w:val="en-US"/>
              </w:rPr>
              <w:t xml:space="preserve"> </w:t>
            </w:r>
            <w:proofErr w:type="spellStart"/>
            <w:r w:rsidR="3219F8F1" w:rsidRPr="00411D08">
              <w:rPr>
                <w:rFonts w:cstheme="minorHAnsi"/>
                <w:sz w:val="24"/>
                <w:szCs w:val="24"/>
                <w:lang w:val="en-US"/>
              </w:rPr>
              <w:t>Rekenmachine</w:t>
            </w:r>
            <w:proofErr w:type="spellEnd"/>
          </w:p>
        </w:tc>
      </w:tr>
    </w:tbl>
    <w:p w14:paraId="6F6B1488" w14:textId="16867FD4" w:rsidR="00AF7BAD" w:rsidRPr="00411D08" w:rsidRDefault="00AF7BAD">
      <w:pPr>
        <w:rPr>
          <w:rFonts w:cstheme="minorHAnsi"/>
          <w:sz w:val="24"/>
          <w:szCs w:val="24"/>
        </w:rPr>
      </w:pPr>
    </w:p>
    <w:tbl>
      <w:tblPr>
        <w:tblStyle w:val="Tabelraster"/>
        <w:tblW w:w="0" w:type="auto"/>
        <w:tblLook w:val="04A0" w:firstRow="1" w:lastRow="0" w:firstColumn="1" w:lastColumn="0" w:noHBand="0" w:noVBand="1"/>
      </w:tblPr>
      <w:tblGrid>
        <w:gridCol w:w="2263"/>
        <w:gridCol w:w="6799"/>
      </w:tblGrid>
      <w:tr w:rsidR="00AF7BAD" w:rsidRPr="00411D08" w14:paraId="6D29BF5E" w14:textId="77777777" w:rsidTr="7B08F089">
        <w:tc>
          <w:tcPr>
            <w:tcW w:w="2263" w:type="dxa"/>
          </w:tcPr>
          <w:p w14:paraId="79FF86CF" w14:textId="7F8AE218" w:rsidR="00AF7BAD" w:rsidRPr="00411D08" w:rsidRDefault="00AF7BAD" w:rsidP="00624A0E">
            <w:pPr>
              <w:rPr>
                <w:rFonts w:cstheme="minorHAnsi"/>
                <w:b/>
                <w:bCs/>
                <w:sz w:val="24"/>
                <w:szCs w:val="24"/>
              </w:rPr>
            </w:pPr>
            <w:r w:rsidRPr="00411D08">
              <w:rPr>
                <w:rFonts w:cstheme="minorHAnsi"/>
                <w:b/>
                <w:bCs/>
                <w:sz w:val="24"/>
                <w:szCs w:val="24"/>
              </w:rPr>
              <w:t xml:space="preserve">Vwo examenjaar </w:t>
            </w:r>
          </w:p>
        </w:tc>
        <w:tc>
          <w:tcPr>
            <w:tcW w:w="6799" w:type="dxa"/>
          </w:tcPr>
          <w:p w14:paraId="5AE3B87F" w14:textId="77777777" w:rsidR="00AF7BAD" w:rsidRPr="00411D08" w:rsidRDefault="00AF7BAD" w:rsidP="00624A0E">
            <w:pPr>
              <w:rPr>
                <w:rFonts w:cstheme="minorHAnsi"/>
                <w:sz w:val="24"/>
                <w:szCs w:val="24"/>
              </w:rPr>
            </w:pPr>
          </w:p>
        </w:tc>
      </w:tr>
      <w:tr w:rsidR="00AF7BAD" w:rsidRPr="00411D08" w14:paraId="7FD37BE5" w14:textId="77777777" w:rsidTr="7B08F089">
        <w:tc>
          <w:tcPr>
            <w:tcW w:w="2263" w:type="dxa"/>
          </w:tcPr>
          <w:p w14:paraId="759F742E" w14:textId="77777777" w:rsidR="00AF7BAD" w:rsidRPr="00411D08" w:rsidRDefault="00AF7BAD" w:rsidP="00624A0E">
            <w:pPr>
              <w:rPr>
                <w:rFonts w:cstheme="minorHAnsi"/>
                <w:sz w:val="24"/>
                <w:szCs w:val="24"/>
              </w:rPr>
            </w:pPr>
            <w:r w:rsidRPr="00411D08">
              <w:rPr>
                <w:rFonts w:cstheme="minorHAnsi"/>
                <w:sz w:val="24"/>
                <w:szCs w:val="24"/>
              </w:rPr>
              <w:t xml:space="preserve">Duits </w:t>
            </w:r>
          </w:p>
        </w:tc>
        <w:tc>
          <w:tcPr>
            <w:tcW w:w="6799" w:type="dxa"/>
          </w:tcPr>
          <w:p w14:paraId="0138EC72" w14:textId="147675D6" w:rsidR="00AF7BAD" w:rsidRPr="00411D08" w:rsidRDefault="00AF7BAD" w:rsidP="00624A0E">
            <w:pPr>
              <w:rPr>
                <w:rFonts w:cstheme="minorHAnsi"/>
                <w:sz w:val="24"/>
                <w:szCs w:val="24"/>
              </w:rPr>
            </w:pPr>
            <w:r w:rsidRPr="00411D08">
              <w:rPr>
                <w:rFonts w:cstheme="minorHAnsi"/>
                <w:sz w:val="24"/>
                <w:szCs w:val="24"/>
              </w:rPr>
              <w:t xml:space="preserve">Woordenboek N-D &amp; D-N </w:t>
            </w:r>
            <w:r w:rsidR="0028482D" w:rsidRPr="00411D08">
              <w:rPr>
                <w:rFonts w:cstheme="minorHAnsi"/>
                <w:sz w:val="24"/>
                <w:szCs w:val="24"/>
              </w:rPr>
              <w:br/>
              <w:t xml:space="preserve">Leesboek Der </w:t>
            </w:r>
            <w:proofErr w:type="spellStart"/>
            <w:r w:rsidR="0028482D" w:rsidRPr="00411D08">
              <w:rPr>
                <w:rFonts w:cstheme="minorHAnsi"/>
                <w:sz w:val="24"/>
                <w:szCs w:val="24"/>
              </w:rPr>
              <w:t>vorleser</w:t>
            </w:r>
            <w:proofErr w:type="spellEnd"/>
            <w:r w:rsidR="0028482D" w:rsidRPr="00411D08">
              <w:rPr>
                <w:rFonts w:cstheme="minorHAnsi"/>
                <w:sz w:val="24"/>
                <w:szCs w:val="24"/>
              </w:rPr>
              <w:t xml:space="preserve"> van </w:t>
            </w:r>
            <w:proofErr w:type="spellStart"/>
            <w:r w:rsidR="0028482D" w:rsidRPr="00411D08">
              <w:rPr>
                <w:rFonts w:cstheme="minorHAnsi"/>
                <w:sz w:val="24"/>
                <w:szCs w:val="24"/>
              </w:rPr>
              <w:t>Ekkehart</w:t>
            </w:r>
            <w:proofErr w:type="spellEnd"/>
            <w:r w:rsidR="0028482D" w:rsidRPr="00411D08">
              <w:rPr>
                <w:rFonts w:cstheme="minorHAnsi"/>
                <w:sz w:val="24"/>
                <w:szCs w:val="24"/>
              </w:rPr>
              <w:t xml:space="preserve"> </w:t>
            </w:r>
            <w:proofErr w:type="spellStart"/>
            <w:r w:rsidR="0028482D" w:rsidRPr="00411D08">
              <w:rPr>
                <w:rFonts w:cstheme="minorHAnsi"/>
                <w:sz w:val="24"/>
                <w:szCs w:val="24"/>
              </w:rPr>
              <w:t>Mikkelberg</w:t>
            </w:r>
            <w:proofErr w:type="spellEnd"/>
            <w:r w:rsidR="0028482D" w:rsidRPr="00411D08">
              <w:rPr>
                <w:rFonts w:cstheme="minorHAnsi"/>
                <w:sz w:val="24"/>
                <w:szCs w:val="24"/>
              </w:rPr>
              <w:t xml:space="preserve">  </w:t>
            </w:r>
          </w:p>
        </w:tc>
      </w:tr>
      <w:tr w:rsidR="00AF7BAD" w:rsidRPr="00411D08" w14:paraId="430207E1" w14:textId="77777777" w:rsidTr="7B08F089">
        <w:tc>
          <w:tcPr>
            <w:tcW w:w="2263" w:type="dxa"/>
          </w:tcPr>
          <w:p w14:paraId="6F450005" w14:textId="77777777" w:rsidR="00AF7BAD" w:rsidRPr="00411D08" w:rsidRDefault="00AF7BAD" w:rsidP="00624A0E">
            <w:pPr>
              <w:rPr>
                <w:rFonts w:cstheme="minorHAnsi"/>
                <w:sz w:val="24"/>
                <w:szCs w:val="24"/>
              </w:rPr>
            </w:pPr>
            <w:r w:rsidRPr="00411D08">
              <w:rPr>
                <w:rFonts w:cstheme="minorHAnsi"/>
                <w:sz w:val="24"/>
                <w:szCs w:val="24"/>
              </w:rPr>
              <w:t xml:space="preserve">Frans </w:t>
            </w:r>
          </w:p>
        </w:tc>
        <w:tc>
          <w:tcPr>
            <w:tcW w:w="6799" w:type="dxa"/>
          </w:tcPr>
          <w:p w14:paraId="451EA08D" w14:textId="77777777" w:rsidR="00AF7BAD" w:rsidRPr="00411D08" w:rsidRDefault="00AF7BAD" w:rsidP="00624A0E">
            <w:pPr>
              <w:rPr>
                <w:rFonts w:cstheme="minorHAnsi"/>
                <w:sz w:val="24"/>
                <w:szCs w:val="24"/>
              </w:rPr>
            </w:pPr>
            <w:r w:rsidRPr="00411D08">
              <w:rPr>
                <w:rFonts w:cstheme="minorHAnsi"/>
                <w:sz w:val="24"/>
                <w:szCs w:val="24"/>
              </w:rPr>
              <w:t>Woordenboek N-F &amp; F-N</w:t>
            </w:r>
          </w:p>
        </w:tc>
      </w:tr>
      <w:tr w:rsidR="00AF7BAD" w:rsidRPr="00411D08" w14:paraId="0C3C0F02" w14:textId="77777777" w:rsidTr="7B08F089">
        <w:tc>
          <w:tcPr>
            <w:tcW w:w="2263" w:type="dxa"/>
          </w:tcPr>
          <w:p w14:paraId="3FF52798" w14:textId="77777777" w:rsidR="00AF7BAD" w:rsidRPr="00411D08" w:rsidRDefault="00AF7BAD" w:rsidP="00624A0E">
            <w:pPr>
              <w:rPr>
                <w:rFonts w:cstheme="minorHAnsi"/>
                <w:sz w:val="24"/>
                <w:szCs w:val="24"/>
              </w:rPr>
            </w:pPr>
            <w:r w:rsidRPr="00411D08">
              <w:rPr>
                <w:rFonts w:cstheme="minorHAnsi"/>
                <w:sz w:val="24"/>
                <w:szCs w:val="24"/>
              </w:rPr>
              <w:t>Engels</w:t>
            </w:r>
          </w:p>
        </w:tc>
        <w:tc>
          <w:tcPr>
            <w:tcW w:w="6799" w:type="dxa"/>
          </w:tcPr>
          <w:p w14:paraId="3AFCB86D" w14:textId="322F2F16" w:rsidR="00AF7BAD" w:rsidRPr="00411D08" w:rsidRDefault="32B6AB66" w:rsidP="00624A0E">
            <w:pPr>
              <w:rPr>
                <w:rFonts w:cstheme="minorHAnsi"/>
                <w:sz w:val="24"/>
                <w:szCs w:val="24"/>
              </w:rPr>
            </w:pPr>
            <w:r w:rsidRPr="00411D08">
              <w:rPr>
                <w:rFonts w:cstheme="minorHAnsi"/>
                <w:sz w:val="24"/>
                <w:szCs w:val="24"/>
              </w:rPr>
              <w:t>Woordenboek N-E &amp; E-N</w:t>
            </w:r>
            <w:r w:rsidR="00AF7BAD" w:rsidRPr="00411D08">
              <w:rPr>
                <w:rFonts w:cstheme="minorHAnsi"/>
                <w:sz w:val="24"/>
                <w:szCs w:val="24"/>
              </w:rPr>
              <w:br/>
            </w:r>
            <w:r w:rsidR="4BC45F4C" w:rsidRPr="00411D08">
              <w:rPr>
                <w:rFonts w:cstheme="minorHAnsi"/>
                <w:sz w:val="24"/>
                <w:szCs w:val="24"/>
              </w:rPr>
              <w:t xml:space="preserve">Leesboek: 1984 van George Orwell </w:t>
            </w:r>
          </w:p>
        </w:tc>
      </w:tr>
      <w:tr w:rsidR="00AF7BAD" w:rsidRPr="00411D08" w14:paraId="094DE3C7" w14:textId="77777777" w:rsidTr="7B08F089">
        <w:tc>
          <w:tcPr>
            <w:tcW w:w="2263" w:type="dxa"/>
          </w:tcPr>
          <w:p w14:paraId="04A77254" w14:textId="77777777" w:rsidR="00AF7BAD" w:rsidRPr="00411D08" w:rsidRDefault="00AF7BAD" w:rsidP="00624A0E">
            <w:pPr>
              <w:rPr>
                <w:rFonts w:cstheme="minorHAnsi"/>
                <w:sz w:val="24"/>
                <w:szCs w:val="24"/>
              </w:rPr>
            </w:pPr>
            <w:r w:rsidRPr="00411D08">
              <w:rPr>
                <w:rFonts w:cstheme="minorHAnsi"/>
                <w:sz w:val="24"/>
                <w:szCs w:val="24"/>
              </w:rPr>
              <w:lastRenderedPageBreak/>
              <w:t>Wiskunde A, B, C en D</w:t>
            </w:r>
          </w:p>
        </w:tc>
        <w:tc>
          <w:tcPr>
            <w:tcW w:w="6799" w:type="dxa"/>
          </w:tcPr>
          <w:p w14:paraId="26D9B6FE" w14:textId="4A3ACB8B" w:rsidR="00AF7BAD" w:rsidRPr="00411D08" w:rsidRDefault="32B6AB66" w:rsidP="7B08F089">
            <w:pPr>
              <w:rPr>
                <w:rFonts w:cstheme="minorHAnsi"/>
                <w:sz w:val="24"/>
                <w:szCs w:val="24"/>
                <w:lang w:val="en-US"/>
              </w:rPr>
            </w:pPr>
            <w:proofErr w:type="spellStart"/>
            <w:r w:rsidRPr="00411D08">
              <w:rPr>
                <w:rFonts w:cstheme="minorHAnsi"/>
                <w:sz w:val="24"/>
                <w:szCs w:val="24"/>
                <w:lang w:val="en-US"/>
              </w:rPr>
              <w:t>Grafische</w:t>
            </w:r>
            <w:proofErr w:type="spellEnd"/>
            <w:r w:rsidRPr="00411D08">
              <w:rPr>
                <w:rFonts w:cstheme="minorHAnsi"/>
                <w:sz w:val="24"/>
                <w:szCs w:val="24"/>
                <w:lang w:val="en-US"/>
              </w:rPr>
              <w:t xml:space="preserve"> </w:t>
            </w:r>
            <w:proofErr w:type="spellStart"/>
            <w:r w:rsidRPr="00411D08">
              <w:rPr>
                <w:rFonts w:cstheme="minorHAnsi"/>
                <w:sz w:val="24"/>
                <w:szCs w:val="24"/>
                <w:lang w:val="en-US"/>
              </w:rPr>
              <w:t>rekenmachine</w:t>
            </w:r>
            <w:proofErr w:type="spellEnd"/>
            <w:r w:rsidRPr="00411D08">
              <w:rPr>
                <w:rFonts w:cstheme="minorHAnsi"/>
                <w:sz w:val="24"/>
                <w:szCs w:val="24"/>
                <w:lang w:val="en-US"/>
              </w:rPr>
              <w:t xml:space="preserve"> </w:t>
            </w:r>
            <w:r w:rsidR="00AF7BAD" w:rsidRPr="00411D08">
              <w:rPr>
                <w:rFonts w:cstheme="minorHAnsi"/>
                <w:sz w:val="24"/>
                <w:szCs w:val="24"/>
              </w:rPr>
              <w:br/>
            </w:r>
            <w:r w:rsidRPr="00411D08">
              <w:rPr>
                <w:rFonts w:cstheme="minorHAnsi"/>
                <w:sz w:val="24"/>
                <w:szCs w:val="24"/>
                <w:lang w:val="en-US"/>
              </w:rPr>
              <w:t xml:space="preserve">Texas Instruments 84PLCET PY Python Edition </w:t>
            </w:r>
            <w:r w:rsidRPr="00411D08">
              <w:rPr>
                <w:rFonts w:cstheme="minorHAnsi"/>
                <w:b/>
                <w:bCs/>
                <w:sz w:val="24"/>
                <w:szCs w:val="24"/>
                <w:lang w:val="en-US"/>
              </w:rPr>
              <w:t>OF</w:t>
            </w:r>
            <w:r w:rsidRPr="00411D08">
              <w:rPr>
                <w:rFonts w:cstheme="minorHAnsi"/>
                <w:sz w:val="24"/>
                <w:szCs w:val="24"/>
                <w:lang w:val="en-US"/>
              </w:rPr>
              <w:t xml:space="preserve"> Casio FX-CG50</w:t>
            </w:r>
            <w:r w:rsidR="75CF09BA" w:rsidRPr="00411D08">
              <w:rPr>
                <w:rFonts w:cstheme="minorHAnsi"/>
                <w:sz w:val="24"/>
                <w:szCs w:val="24"/>
                <w:lang w:val="en-US"/>
              </w:rPr>
              <w:t xml:space="preserve"> </w:t>
            </w:r>
            <w:r w:rsidR="75CF09BA" w:rsidRPr="00411D08">
              <w:rPr>
                <w:rFonts w:cstheme="minorHAnsi"/>
                <w:b/>
                <w:bCs/>
                <w:sz w:val="24"/>
                <w:szCs w:val="24"/>
                <w:lang w:val="en-US"/>
              </w:rPr>
              <w:t>OF</w:t>
            </w:r>
            <w:r w:rsidR="75CF09BA" w:rsidRPr="00411D08">
              <w:rPr>
                <w:rFonts w:cstheme="minorHAnsi"/>
                <w:sz w:val="24"/>
                <w:szCs w:val="24"/>
                <w:lang w:val="en-US"/>
              </w:rPr>
              <w:t xml:space="preserve"> </w:t>
            </w:r>
            <w:proofErr w:type="spellStart"/>
            <w:r w:rsidR="75CF09BA" w:rsidRPr="00411D08">
              <w:rPr>
                <w:rFonts w:cstheme="minorHAnsi"/>
                <w:sz w:val="24"/>
                <w:szCs w:val="24"/>
                <w:lang w:val="en-US"/>
              </w:rPr>
              <w:t>Numworks</w:t>
            </w:r>
            <w:proofErr w:type="spellEnd"/>
            <w:r w:rsidR="75CF09BA" w:rsidRPr="00411D08">
              <w:rPr>
                <w:rFonts w:cstheme="minorHAnsi"/>
                <w:sz w:val="24"/>
                <w:szCs w:val="24"/>
                <w:lang w:val="en-US"/>
              </w:rPr>
              <w:t xml:space="preserve"> </w:t>
            </w:r>
            <w:proofErr w:type="spellStart"/>
            <w:r w:rsidR="75CF09BA" w:rsidRPr="00411D08">
              <w:rPr>
                <w:rFonts w:cstheme="minorHAnsi"/>
                <w:sz w:val="24"/>
                <w:szCs w:val="24"/>
                <w:lang w:val="en-US"/>
              </w:rPr>
              <w:t>Grafische</w:t>
            </w:r>
            <w:proofErr w:type="spellEnd"/>
            <w:r w:rsidR="75CF09BA" w:rsidRPr="00411D08">
              <w:rPr>
                <w:rFonts w:cstheme="minorHAnsi"/>
                <w:sz w:val="24"/>
                <w:szCs w:val="24"/>
                <w:lang w:val="en-US"/>
              </w:rPr>
              <w:t xml:space="preserve"> </w:t>
            </w:r>
            <w:proofErr w:type="spellStart"/>
            <w:r w:rsidR="75CF09BA" w:rsidRPr="00411D08">
              <w:rPr>
                <w:rFonts w:cstheme="minorHAnsi"/>
                <w:sz w:val="24"/>
                <w:szCs w:val="24"/>
                <w:lang w:val="en-US"/>
              </w:rPr>
              <w:t>Rekenmachine</w:t>
            </w:r>
            <w:proofErr w:type="spellEnd"/>
            <w:r w:rsidR="75CF09BA" w:rsidRPr="00411D08">
              <w:rPr>
                <w:rFonts w:cstheme="minorHAnsi"/>
                <w:sz w:val="24"/>
                <w:szCs w:val="24"/>
                <w:lang w:val="en-US"/>
              </w:rPr>
              <w:t xml:space="preserve"> </w:t>
            </w:r>
          </w:p>
        </w:tc>
      </w:tr>
    </w:tbl>
    <w:p w14:paraId="7A96ACCD" w14:textId="77777777" w:rsidR="00264E86" w:rsidRPr="00411D08" w:rsidRDefault="003874F5">
      <w:pPr>
        <w:rPr>
          <w:rFonts w:cstheme="minorHAnsi"/>
          <w:sz w:val="24"/>
          <w:szCs w:val="24"/>
        </w:rPr>
      </w:pPr>
      <w:r w:rsidRPr="00411D08">
        <w:rPr>
          <w:rFonts w:cstheme="minorHAnsi"/>
          <w:sz w:val="24"/>
          <w:szCs w:val="24"/>
        </w:rPr>
        <w:br/>
      </w:r>
    </w:p>
    <w:tbl>
      <w:tblPr>
        <w:tblStyle w:val="Tabelraster"/>
        <w:tblW w:w="0" w:type="auto"/>
        <w:tblLook w:val="04A0" w:firstRow="1" w:lastRow="0" w:firstColumn="1" w:lastColumn="0" w:noHBand="0" w:noVBand="1"/>
      </w:tblPr>
      <w:tblGrid>
        <w:gridCol w:w="2830"/>
        <w:gridCol w:w="6232"/>
      </w:tblGrid>
      <w:tr w:rsidR="00264E86" w:rsidRPr="00411D08" w14:paraId="4146E5F6" w14:textId="77777777" w:rsidTr="006928C9">
        <w:tc>
          <w:tcPr>
            <w:tcW w:w="2830" w:type="dxa"/>
          </w:tcPr>
          <w:p w14:paraId="21BE064A" w14:textId="1306AB96" w:rsidR="00264E86" w:rsidRPr="00411D08" w:rsidRDefault="00264E86">
            <w:pPr>
              <w:rPr>
                <w:rFonts w:cstheme="minorHAnsi"/>
                <w:b/>
                <w:bCs/>
                <w:sz w:val="24"/>
                <w:szCs w:val="24"/>
              </w:rPr>
            </w:pPr>
            <w:r w:rsidRPr="00411D08">
              <w:rPr>
                <w:rFonts w:cstheme="minorHAnsi"/>
                <w:b/>
                <w:bCs/>
                <w:sz w:val="24"/>
                <w:szCs w:val="24"/>
              </w:rPr>
              <w:t xml:space="preserve">MBO-schakel </w:t>
            </w:r>
          </w:p>
        </w:tc>
        <w:tc>
          <w:tcPr>
            <w:tcW w:w="6232" w:type="dxa"/>
          </w:tcPr>
          <w:p w14:paraId="12041283" w14:textId="77777777" w:rsidR="00264E86" w:rsidRPr="00411D08" w:rsidRDefault="00264E86">
            <w:pPr>
              <w:rPr>
                <w:rFonts w:cstheme="minorHAnsi"/>
                <w:sz w:val="24"/>
                <w:szCs w:val="24"/>
              </w:rPr>
            </w:pPr>
          </w:p>
        </w:tc>
      </w:tr>
      <w:tr w:rsidR="00264E86" w:rsidRPr="00411D08" w14:paraId="5144B196" w14:textId="77777777" w:rsidTr="006928C9">
        <w:tc>
          <w:tcPr>
            <w:tcW w:w="2830" w:type="dxa"/>
          </w:tcPr>
          <w:p w14:paraId="57F0D4F3" w14:textId="656D2EC4" w:rsidR="00264E86" w:rsidRPr="00411D08" w:rsidRDefault="00264E86">
            <w:pPr>
              <w:rPr>
                <w:rFonts w:cstheme="minorHAnsi"/>
                <w:sz w:val="24"/>
                <w:szCs w:val="24"/>
              </w:rPr>
            </w:pPr>
            <w:r w:rsidRPr="00411D08">
              <w:rPr>
                <w:rFonts w:cstheme="minorHAnsi"/>
                <w:sz w:val="24"/>
                <w:szCs w:val="24"/>
              </w:rPr>
              <w:t>NT2</w:t>
            </w:r>
          </w:p>
        </w:tc>
        <w:tc>
          <w:tcPr>
            <w:tcW w:w="6232" w:type="dxa"/>
          </w:tcPr>
          <w:p w14:paraId="4D264C29" w14:textId="5F358171" w:rsidR="00264E86" w:rsidRPr="00411D08" w:rsidRDefault="006928C9">
            <w:pPr>
              <w:rPr>
                <w:rFonts w:cstheme="minorHAnsi"/>
                <w:sz w:val="24"/>
                <w:szCs w:val="24"/>
              </w:rPr>
            </w:pPr>
            <w:r w:rsidRPr="00411D08">
              <w:rPr>
                <w:rFonts w:cstheme="minorHAnsi"/>
                <w:sz w:val="24"/>
                <w:szCs w:val="24"/>
              </w:rPr>
              <w:t>Pocket w</w:t>
            </w:r>
            <w:r w:rsidR="00F5796E" w:rsidRPr="00411D08">
              <w:rPr>
                <w:rFonts w:cstheme="minorHAnsi"/>
                <w:sz w:val="24"/>
                <w:szCs w:val="24"/>
              </w:rPr>
              <w:t>oordenboek Nederlands als 2</w:t>
            </w:r>
            <w:r w:rsidR="00F5796E" w:rsidRPr="00411D08">
              <w:rPr>
                <w:rFonts w:cstheme="minorHAnsi"/>
                <w:sz w:val="24"/>
                <w:szCs w:val="24"/>
                <w:vertAlign w:val="superscript"/>
              </w:rPr>
              <w:t>e</w:t>
            </w:r>
            <w:r w:rsidR="00F5796E" w:rsidRPr="00411D08">
              <w:rPr>
                <w:rFonts w:cstheme="minorHAnsi"/>
                <w:sz w:val="24"/>
                <w:szCs w:val="24"/>
              </w:rPr>
              <w:t xml:space="preserve"> taal </w:t>
            </w:r>
          </w:p>
        </w:tc>
      </w:tr>
    </w:tbl>
    <w:p w14:paraId="66DE1BE3" w14:textId="63E00C31" w:rsidR="00D6314D" w:rsidRPr="00411D08" w:rsidRDefault="00D6314D">
      <w:pPr>
        <w:rPr>
          <w:rFonts w:cstheme="minorHAnsi"/>
          <w:sz w:val="24"/>
          <w:szCs w:val="24"/>
        </w:rPr>
      </w:pPr>
    </w:p>
    <w:tbl>
      <w:tblPr>
        <w:tblStyle w:val="Tabelraster"/>
        <w:tblW w:w="0" w:type="auto"/>
        <w:tblLook w:val="04A0" w:firstRow="1" w:lastRow="0" w:firstColumn="1" w:lastColumn="0" w:noHBand="0" w:noVBand="1"/>
      </w:tblPr>
      <w:tblGrid>
        <w:gridCol w:w="2830"/>
        <w:gridCol w:w="6232"/>
      </w:tblGrid>
      <w:tr w:rsidR="00D6314D" w:rsidRPr="00411D08" w14:paraId="625048EE" w14:textId="77777777" w:rsidTr="7B08F089">
        <w:tc>
          <w:tcPr>
            <w:tcW w:w="2830" w:type="dxa"/>
          </w:tcPr>
          <w:p w14:paraId="71E0B9D0" w14:textId="2B14F68F" w:rsidR="00D6314D" w:rsidRPr="00411D08" w:rsidRDefault="00D6314D" w:rsidP="00624A0E">
            <w:pPr>
              <w:rPr>
                <w:rFonts w:cstheme="minorHAnsi"/>
                <w:b/>
                <w:bCs/>
                <w:sz w:val="24"/>
                <w:szCs w:val="24"/>
              </w:rPr>
            </w:pPr>
            <w:r w:rsidRPr="00411D08">
              <w:rPr>
                <w:rFonts w:cstheme="minorHAnsi"/>
                <w:b/>
                <w:bCs/>
                <w:sz w:val="24"/>
                <w:szCs w:val="24"/>
              </w:rPr>
              <w:t xml:space="preserve">HO-schakel </w:t>
            </w:r>
          </w:p>
        </w:tc>
        <w:tc>
          <w:tcPr>
            <w:tcW w:w="6232" w:type="dxa"/>
          </w:tcPr>
          <w:p w14:paraId="55456569" w14:textId="77777777" w:rsidR="00D6314D" w:rsidRPr="00411D08" w:rsidRDefault="00D6314D" w:rsidP="00624A0E">
            <w:pPr>
              <w:rPr>
                <w:rFonts w:cstheme="minorHAnsi"/>
                <w:sz w:val="24"/>
                <w:szCs w:val="24"/>
              </w:rPr>
            </w:pPr>
          </w:p>
        </w:tc>
      </w:tr>
      <w:tr w:rsidR="00D6314D" w:rsidRPr="00411D08" w14:paraId="0E7C5408" w14:textId="77777777" w:rsidTr="7B08F089">
        <w:tc>
          <w:tcPr>
            <w:tcW w:w="2830" w:type="dxa"/>
          </w:tcPr>
          <w:p w14:paraId="076802CF" w14:textId="2224E4D3" w:rsidR="00D6314D" w:rsidRPr="00411D08" w:rsidRDefault="00D6314D" w:rsidP="00D6314D">
            <w:pPr>
              <w:rPr>
                <w:rFonts w:cstheme="minorHAnsi"/>
                <w:sz w:val="24"/>
                <w:szCs w:val="24"/>
              </w:rPr>
            </w:pPr>
            <w:r w:rsidRPr="00411D08">
              <w:rPr>
                <w:rFonts w:cstheme="minorHAnsi"/>
                <w:sz w:val="24"/>
                <w:szCs w:val="24"/>
              </w:rPr>
              <w:t>NT2</w:t>
            </w:r>
          </w:p>
        </w:tc>
        <w:tc>
          <w:tcPr>
            <w:tcW w:w="6232" w:type="dxa"/>
          </w:tcPr>
          <w:p w14:paraId="3C406C02" w14:textId="7C6B3B7B" w:rsidR="00D6314D" w:rsidRPr="00411D08" w:rsidRDefault="00D6314D" w:rsidP="00D6314D">
            <w:pPr>
              <w:rPr>
                <w:rFonts w:cstheme="minorHAnsi"/>
                <w:sz w:val="24"/>
                <w:szCs w:val="24"/>
              </w:rPr>
            </w:pPr>
            <w:r w:rsidRPr="00411D08">
              <w:rPr>
                <w:rFonts w:cstheme="minorHAnsi"/>
                <w:sz w:val="24"/>
                <w:szCs w:val="24"/>
              </w:rPr>
              <w:t>Pocket woordenboek Nederlands als 2</w:t>
            </w:r>
            <w:r w:rsidRPr="00411D08">
              <w:rPr>
                <w:rFonts w:cstheme="minorHAnsi"/>
                <w:sz w:val="24"/>
                <w:szCs w:val="24"/>
                <w:vertAlign w:val="superscript"/>
              </w:rPr>
              <w:t>e</w:t>
            </w:r>
            <w:r w:rsidRPr="00411D08">
              <w:rPr>
                <w:rFonts w:cstheme="minorHAnsi"/>
                <w:sz w:val="24"/>
                <w:szCs w:val="24"/>
              </w:rPr>
              <w:t xml:space="preserve"> taal </w:t>
            </w:r>
          </w:p>
        </w:tc>
      </w:tr>
    </w:tbl>
    <w:p w14:paraId="49501622" w14:textId="0F0C5323" w:rsidR="008F22BC" w:rsidRPr="00411D08" w:rsidRDefault="008F22BC">
      <w:pPr>
        <w:rPr>
          <w:rFonts w:cstheme="minorHAnsi"/>
          <w:sz w:val="24"/>
          <w:szCs w:val="24"/>
        </w:rPr>
      </w:pPr>
    </w:p>
    <w:sectPr w:rsidR="008F22BC" w:rsidRPr="00411D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926E" w14:textId="77777777" w:rsidR="008F5EB6" w:rsidRDefault="008F5EB6" w:rsidP="000317C4">
      <w:pPr>
        <w:spacing w:after="0" w:line="240" w:lineRule="auto"/>
      </w:pPr>
      <w:r>
        <w:separator/>
      </w:r>
    </w:p>
  </w:endnote>
  <w:endnote w:type="continuationSeparator" w:id="0">
    <w:p w14:paraId="1EFDFA78" w14:textId="77777777" w:rsidR="008F5EB6" w:rsidRDefault="008F5EB6" w:rsidP="0003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1C5E" w14:textId="77777777" w:rsidR="000317C4" w:rsidRDefault="00031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2F7F" w14:textId="77777777" w:rsidR="000317C4" w:rsidRDefault="00031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63F3" w14:textId="77777777" w:rsidR="000317C4" w:rsidRDefault="00031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A9CC" w14:textId="77777777" w:rsidR="008F5EB6" w:rsidRDefault="008F5EB6" w:rsidP="000317C4">
      <w:pPr>
        <w:spacing w:after="0" w:line="240" w:lineRule="auto"/>
      </w:pPr>
      <w:r>
        <w:separator/>
      </w:r>
    </w:p>
  </w:footnote>
  <w:footnote w:type="continuationSeparator" w:id="0">
    <w:p w14:paraId="0F8A4423" w14:textId="77777777" w:rsidR="008F5EB6" w:rsidRDefault="008F5EB6" w:rsidP="00031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87DF" w14:textId="77777777" w:rsidR="000317C4" w:rsidRDefault="00031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AC22" w14:textId="55C16EE5" w:rsidR="000317C4" w:rsidRDefault="000317C4">
    <w:pPr>
      <w:pStyle w:val="Koptekst"/>
    </w:pPr>
    <w:r>
      <w:rPr>
        <w:noProof/>
      </w:rPr>
      <w:drawing>
        <wp:anchor distT="0" distB="0" distL="114300" distR="114300" simplePos="0" relativeHeight="251659264" behindDoc="0" locked="0" layoutInCell="1" allowOverlap="1" wp14:anchorId="78C8290B" wp14:editId="57B18CDE">
          <wp:simplePos x="0" y="0"/>
          <wp:positionH relativeFrom="margin">
            <wp:posOffset>5364480</wp:posOffset>
          </wp:positionH>
          <wp:positionV relativeFrom="topMargin">
            <wp:align>bottom</wp:align>
          </wp:positionV>
          <wp:extent cx="1054800" cy="784800"/>
          <wp:effectExtent l="0" t="0" r="0" b="0"/>
          <wp:wrapSquare wrapText="bothSides"/>
          <wp:docPr id="4268809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784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A404" w14:textId="77777777" w:rsidR="000317C4" w:rsidRDefault="000317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B8"/>
    <w:rsid w:val="0002694A"/>
    <w:rsid w:val="000317C4"/>
    <w:rsid w:val="0008511C"/>
    <w:rsid w:val="000974B8"/>
    <w:rsid w:val="0009753D"/>
    <w:rsid w:val="00132DFF"/>
    <w:rsid w:val="00134944"/>
    <w:rsid w:val="0014741C"/>
    <w:rsid w:val="001867C9"/>
    <w:rsid w:val="001D4AED"/>
    <w:rsid w:val="001E7592"/>
    <w:rsid w:val="002133CF"/>
    <w:rsid w:val="00264E86"/>
    <w:rsid w:val="00270BA1"/>
    <w:rsid w:val="0028482D"/>
    <w:rsid w:val="00291E61"/>
    <w:rsid w:val="002B5236"/>
    <w:rsid w:val="002B7324"/>
    <w:rsid w:val="002E6546"/>
    <w:rsid w:val="003136C0"/>
    <w:rsid w:val="003455DB"/>
    <w:rsid w:val="00347BC9"/>
    <w:rsid w:val="00383000"/>
    <w:rsid w:val="003874F5"/>
    <w:rsid w:val="004054AB"/>
    <w:rsid w:val="00411D08"/>
    <w:rsid w:val="00423A95"/>
    <w:rsid w:val="00442EC3"/>
    <w:rsid w:val="00483728"/>
    <w:rsid w:val="004B49CB"/>
    <w:rsid w:val="00544021"/>
    <w:rsid w:val="00555FBD"/>
    <w:rsid w:val="005965AB"/>
    <w:rsid w:val="005F0BDB"/>
    <w:rsid w:val="00624042"/>
    <w:rsid w:val="006928C9"/>
    <w:rsid w:val="006C2259"/>
    <w:rsid w:val="006F2F91"/>
    <w:rsid w:val="00720610"/>
    <w:rsid w:val="00736E38"/>
    <w:rsid w:val="0074390B"/>
    <w:rsid w:val="00755CA0"/>
    <w:rsid w:val="007B5C47"/>
    <w:rsid w:val="007C0A83"/>
    <w:rsid w:val="007E42E1"/>
    <w:rsid w:val="007E6F26"/>
    <w:rsid w:val="008179FB"/>
    <w:rsid w:val="00867F87"/>
    <w:rsid w:val="00873680"/>
    <w:rsid w:val="00890156"/>
    <w:rsid w:val="008F22BC"/>
    <w:rsid w:val="008F5EB6"/>
    <w:rsid w:val="0090314A"/>
    <w:rsid w:val="00923E7F"/>
    <w:rsid w:val="00942862"/>
    <w:rsid w:val="009668B8"/>
    <w:rsid w:val="0099028C"/>
    <w:rsid w:val="009C1921"/>
    <w:rsid w:val="009E67EA"/>
    <w:rsid w:val="009F184D"/>
    <w:rsid w:val="00A55929"/>
    <w:rsid w:val="00AF694F"/>
    <w:rsid w:val="00AF7BAD"/>
    <w:rsid w:val="00B0009E"/>
    <w:rsid w:val="00B06265"/>
    <w:rsid w:val="00B17933"/>
    <w:rsid w:val="00B270B1"/>
    <w:rsid w:val="00B65F97"/>
    <w:rsid w:val="00BD1D5B"/>
    <w:rsid w:val="00BD29F4"/>
    <w:rsid w:val="00BF4D8A"/>
    <w:rsid w:val="00BF6623"/>
    <w:rsid w:val="00BF6ACF"/>
    <w:rsid w:val="00C30761"/>
    <w:rsid w:val="00C43315"/>
    <w:rsid w:val="00C76912"/>
    <w:rsid w:val="00CD3DC1"/>
    <w:rsid w:val="00D32963"/>
    <w:rsid w:val="00D40110"/>
    <w:rsid w:val="00D5231A"/>
    <w:rsid w:val="00D6314D"/>
    <w:rsid w:val="00D67DAF"/>
    <w:rsid w:val="00D934E1"/>
    <w:rsid w:val="00DB6974"/>
    <w:rsid w:val="00DE0DD2"/>
    <w:rsid w:val="00DE54A9"/>
    <w:rsid w:val="00E05DE3"/>
    <w:rsid w:val="00E35002"/>
    <w:rsid w:val="00E76418"/>
    <w:rsid w:val="00EB79E5"/>
    <w:rsid w:val="00F45E5C"/>
    <w:rsid w:val="00F5796E"/>
    <w:rsid w:val="00F92D5E"/>
    <w:rsid w:val="00FA1E16"/>
    <w:rsid w:val="04D62E3C"/>
    <w:rsid w:val="0918D735"/>
    <w:rsid w:val="10D6E7A8"/>
    <w:rsid w:val="1171A859"/>
    <w:rsid w:val="145C770A"/>
    <w:rsid w:val="18680B32"/>
    <w:rsid w:val="1DEC047D"/>
    <w:rsid w:val="3219F8F1"/>
    <w:rsid w:val="32B6AB66"/>
    <w:rsid w:val="35C16D12"/>
    <w:rsid w:val="48F7E995"/>
    <w:rsid w:val="4BB542C4"/>
    <w:rsid w:val="4BC45F4C"/>
    <w:rsid w:val="522D8A26"/>
    <w:rsid w:val="554806DE"/>
    <w:rsid w:val="5DA90911"/>
    <w:rsid w:val="67CEC197"/>
    <w:rsid w:val="6CD575C4"/>
    <w:rsid w:val="6D9FB39F"/>
    <w:rsid w:val="75CF09BA"/>
    <w:rsid w:val="7B08F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79A9"/>
  <w15:chartTrackingRefBased/>
  <w15:docId w15:val="{140DDBCA-D4BF-4617-9235-DC96C80D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965AB"/>
    <w:rPr>
      <w:b/>
      <w:bCs/>
    </w:rPr>
  </w:style>
  <w:style w:type="table" w:styleId="Tabelraster">
    <w:name w:val="Table Grid"/>
    <w:basedOn w:val="Standaardtabel"/>
    <w:uiPriority w:val="39"/>
    <w:rsid w:val="0099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17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17C4"/>
  </w:style>
  <w:style w:type="paragraph" w:styleId="Voettekst">
    <w:name w:val="footer"/>
    <w:basedOn w:val="Standaard"/>
    <w:link w:val="VoettekstChar"/>
    <w:uiPriority w:val="99"/>
    <w:unhideWhenUsed/>
    <w:rsid w:val="000317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1711</Characters>
  <Application>Microsoft Office Word</Application>
  <DocSecurity>0</DocSecurity>
  <Lines>14</Lines>
  <Paragraphs>4</Paragraphs>
  <ScaleCrop>false</ScaleCrop>
  <Company>ROC Midden Nederland</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L.L. (Lotte)</dc:creator>
  <cp:keywords/>
  <dc:description/>
  <cp:lastModifiedBy>Khoulati, M. (Meryem) el</cp:lastModifiedBy>
  <cp:revision>2</cp:revision>
  <dcterms:created xsi:type="dcterms:W3CDTF">2025-05-19T10:18:00Z</dcterms:created>
  <dcterms:modified xsi:type="dcterms:W3CDTF">2025-05-19T10:18:00Z</dcterms:modified>
</cp:coreProperties>
</file>